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E0CCC" w14:textId="77777777" w:rsidR="006E4B83" w:rsidRPr="007361A5" w:rsidRDefault="006E4B83">
      <w:pPr>
        <w:spacing w:after="0" w:line="240" w:lineRule="auto"/>
        <w:jc w:val="right"/>
        <w:rPr>
          <w:rFonts w:ascii="Arial" w:eastAsia="Arial" w:hAnsi="Arial" w:cs="Arial"/>
          <w:sz w:val="20"/>
          <w:szCs w:val="20"/>
        </w:rPr>
      </w:pPr>
    </w:p>
    <w:p w14:paraId="7A1DEF35" w14:textId="77777777" w:rsidR="00A32C14" w:rsidRPr="007361A5" w:rsidRDefault="009B737F">
      <w:pPr>
        <w:spacing w:after="0" w:line="240" w:lineRule="auto"/>
        <w:jc w:val="right"/>
        <w:rPr>
          <w:rFonts w:ascii="Arial" w:eastAsia="Arial" w:hAnsi="Arial" w:cs="Arial"/>
          <w:b/>
          <w:sz w:val="20"/>
          <w:szCs w:val="20"/>
        </w:rPr>
      </w:pPr>
      <w:r w:rsidRPr="007361A5">
        <w:rPr>
          <w:rFonts w:ascii="Arial" w:eastAsia="Arial" w:hAnsi="Arial" w:cs="Arial"/>
          <w:b/>
          <w:sz w:val="20"/>
          <w:szCs w:val="20"/>
        </w:rPr>
        <w:t>MODALIDADE:</w:t>
      </w:r>
      <w:r w:rsidR="00DF7F9F" w:rsidRPr="007361A5">
        <w:rPr>
          <w:rFonts w:ascii="Arial" w:eastAsia="Times New Roman" w:hAnsi="Arial" w:cs="Arial"/>
          <w:b/>
          <w:bCs/>
          <w:sz w:val="20"/>
          <w:szCs w:val="20"/>
        </w:rPr>
        <w:t xml:space="preserve"> PESQUISA COM RESULTADOS PARCIAIS</w:t>
      </w:r>
      <w:r w:rsidR="00DF7F9F" w:rsidRPr="007361A5">
        <w:rPr>
          <w:rFonts w:ascii="Arial" w:eastAsia="Arial" w:hAnsi="Arial" w:cs="Arial"/>
          <w:b/>
          <w:sz w:val="20"/>
          <w:szCs w:val="20"/>
        </w:rPr>
        <w:t xml:space="preserve"> </w:t>
      </w:r>
      <w:r w:rsidRPr="007361A5">
        <w:rPr>
          <w:rFonts w:ascii="Arial" w:eastAsia="Arial" w:hAnsi="Arial" w:cs="Arial"/>
          <w:b/>
          <w:sz w:val="20"/>
          <w:szCs w:val="20"/>
        </w:rPr>
        <w:br/>
      </w:r>
    </w:p>
    <w:p w14:paraId="696EC341" w14:textId="77777777" w:rsidR="006E4B83" w:rsidRPr="007361A5" w:rsidRDefault="009B737F" w:rsidP="00315D20">
      <w:pPr>
        <w:spacing w:after="0" w:line="240" w:lineRule="auto"/>
        <w:jc w:val="right"/>
        <w:rPr>
          <w:rFonts w:ascii="Arial" w:eastAsia="Arial" w:hAnsi="Arial" w:cs="Arial"/>
          <w:b/>
          <w:sz w:val="20"/>
          <w:szCs w:val="20"/>
        </w:rPr>
      </w:pPr>
      <w:r w:rsidRPr="007361A5">
        <w:rPr>
          <w:rFonts w:ascii="Arial" w:eastAsia="Arial" w:hAnsi="Arial" w:cs="Arial"/>
          <w:b/>
          <w:sz w:val="20"/>
          <w:szCs w:val="20"/>
        </w:rPr>
        <w:t>EIXO:</w:t>
      </w:r>
      <w:r w:rsidR="00DF7F9F" w:rsidRPr="007361A5">
        <w:rPr>
          <w:rFonts w:ascii="Arial" w:eastAsia="Times New Roman" w:hAnsi="Arial" w:cs="Arial"/>
          <w:b/>
          <w:bCs/>
          <w:sz w:val="20"/>
          <w:szCs w:val="20"/>
        </w:rPr>
        <w:t xml:space="preserve"> HISTÓRIA DA EDUCAÇÃO ESPECIAL</w:t>
      </w:r>
      <w:r w:rsidRPr="007361A5">
        <w:rPr>
          <w:rFonts w:ascii="Arial" w:eastAsia="Arial" w:hAnsi="Arial" w:cs="Arial"/>
          <w:b/>
          <w:sz w:val="20"/>
          <w:szCs w:val="20"/>
        </w:rPr>
        <w:t xml:space="preserve"> </w:t>
      </w:r>
    </w:p>
    <w:p w14:paraId="59459052" w14:textId="77777777" w:rsidR="006E4B83" w:rsidRPr="007361A5" w:rsidRDefault="006E4B83">
      <w:pPr>
        <w:spacing w:after="0" w:line="240" w:lineRule="auto"/>
        <w:jc w:val="center"/>
        <w:rPr>
          <w:rFonts w:ascii="Arial" w:eastAsia="Arial" w:hAnsi="Arial" w:cs="Arial"/>
          <w:b/>
          <w:sz w:val="28"/>
          <w:szCs w:val="28"/>
        </w:rPr>
      </w:pPr>
    </w:p>
    <w:p w14:paraId="5CBE6F5B" w14:textId="77777777" w:rsidR="00A32C14" w:rsidRPr="007361A5" w:rsidRDefault="00DF7F9F" w:rsidP="00DF7F9F">
      <w:pPr>
        <w:spacing w:after="0" w:line="240" w:lineRule="auto"/>
        <w:jc w:val="center"/>
        <w:rPr>
          <w:rFonts w:ascii="Times New Roman" w:eastAsia="Times New Roman" w:hAnsi="Times New Roman" w:cs="Times New Roman"/>
          <w:sz w:val="24"/>
          <w:szCs w:val="24"/>
        </w:rPr>
      </w:pPr>
      <w:r w:rsidRPr="007361A5">
        <w:rPr>
          <w:rFonts w:ascii="Arial" w:eastAsia="Times New Roman" w:hAnsi="Arial" w:cs="Arial"/>
          <w:b/>
          <w:bCs/>
          <w:sz w:val="28"/>
          <w:szCs w:val="28"/>
        </w:rPr>
        <w:t>A CRIANÇA ANORMAL NOS MANUAIS DE PSICOLOGIA RECOMENDADOS ÀS ESCOLAS NORMAIS (1917 - 1961)</w:t>
      </w:r>
    </w:p>
    <w:p w14:paraId="10C2E089" w14:textId="77777777" w:rsidR="006E4B83" w:rsidRPr="007361A5" w:rsidRDefault="006E4B83">
      <w:pPr>
        <w:spacing w:after="0" w:line="240" w:lineRule="auto"/>
        <w:jc w:val="center"/>
        <w:rPr>
          <w:rFonts w:ascii="Arial" w:eastAsia="Arial" w:hAnsi="Arial" w:cs="Arial"/>
        </w:rPr>
      </w:pPr>
    </w:p>
    <w:p w14:paraId="1F2C9F85" w14:textId="77777777" w:rsidR="00DF7F9F" w:rsidRPr="007361A5" w:rsidRDefault="00DF7F9F" w:rsidP="00DF7F9F">
      <w:pPr>
        <w:spacing w:after="0" w:line="240" w:lineRule="auto"/>
        <w:jc w:val="right"/>
        <w:rPr>
          <w:rFonts w:ascii="Times New Roman" w:eastAsia="Times New Roman" w:hAnsi="Times New Roman" w:cs="Times New Roman"/>
          <w:sz w:val="24"/>
          <w:szCs w:val="24"/>
        </w:rPr>
      </w:pPr>
      <w:r w:rsidRPr="007361A5">
        <w:rPr>
          <w:rFonts w:ascii="Arial" w:eastAsia="Times New Roman" w:hAnsi="Arial" w:cs="Arial"/>
        </w:rPr>
        <w:t>Cristina Rodrigues de Oliveira LIMA</w:t>
      </w:r>
    </w:p>
    <w:p w14:paraId="0DF06A31" w14:textId="77777777" w:rsidR="00DF7F9F" w:rsidRPr="007361A5" w:rsidRDefault="00DF7F9F" w:rsidP="00DF7F9F">
      <w:pPr>
        <w:spacing w:after="0" w:line="240" w:lineRule="auto"/>
        <w:jc w:val="right"/>
        <w:rPr>
          <w:rFonts w:ascii="Times New Roman" w:eastAsia="Times New Roman" w:hAnsi="Times New Roman" w:cs="Times New Roman"/>
          <w:sz w:val="24"/>
          <w:szCs w:val="24"/>
        </w:rPr>
      </w:pPr>
      <w:r w:rsidRPr="007361A5">
        <w:rPr>
          <w:rFonts w:ascii="Arial" w:eastAsia="Times New Roman" w:hAnsi="Arial" w:cs="Arial"/>
        </w:rPr>
        <w:t>Raquel Martins de ASSIS</w:t>
      </w:r>
    </w:p>
    <w:p w14:paraId="5B26881B" w14:textId="77777777" w:rsidR="00DF7F9F" w:rsidRPr="007361A5" w:rsidRDefault="00DF7F9F" w:rsidP="00DF7F9F">
      <w:pPr>
        <w:spacing w:after="0" w:line="240" w:lineRule="auto"/>
        <w:jc w:val="right"/>
        <w:rPr>
          <w:rFonts w:ascii="Times New Roman" w:eastAsia="Times New Roman" w:hAnsi="Times New Roman" w:cs="Times New Roman"/>
          <w:sz w:val="24"/>
          <w:szCs w:val="24"/>
        </w:rPr>
      </w:pPr>
      <w:r w:rsidRPr="007361A5">
        <w:rPr>
          <w:rFonts w:ascii="Arial" w:eastAsia="Times New Roman" w:hAnsi="Arial" w:cs="Arial"/>
        </w:rPr>
        <w:t>Adriana Araújo Pereira BORGES</w:t>
      </w:r>
    </w:p>
    <w:p w14:paraId="70405763" w14:textId="77777777" w:rsidR="00DF7F9F" w:rsidRPr="007361A5" w:rsidRDefault="00DF7F9F" w:rsidP="005A790D">
      <w:pPr>
        <w:spacing w:after="0" w:line="240" w:lineRule="auto"/>
        <w:ind w:left="3402"/>
        <w:jc w:val="right"/>
        <w:rPr>
          <w:rFonts w:ascii="Arial" w:eastAsia="Arial" w:hAnsi="Arial" w:cs="Arial"/>
          <w:sz w:val="24"/>
          <w:szCs w:val="24"/>
        </w:rPr>
      </w:pPr>
    </w:p>
    <w:p w14:paraId="6F655A29" w14:textId="77777777" w:rsidR="006E4B83" w:rsidRPr="007361A5" w:rsidRDefault="00DF7F9F" w:rsidP="005A790D">
      <w:pPr>
        <w:spacing w:after="0" w:line="240" w:lineRule="auto"/>
        <w:ind w:left="3402"/>
        <w:jc w:val="right"/>
        <w:rPr>
          <w:rFonts w:ascii="Arial" w:eastAsia="Arial" w:hAnsi="Arial" w:cs="Arial"/>
          <w:sz w:val="20"/>
          <w:szCs w:val="20"/>
        </w:rPr>
      </w:pPr>
      <w:r w:rsidRPr="007361A5">
        <w:rPr>
          <w:rFonts w:ascii="Arial" w:hAnsi="Arial" w:cs="Arial"/>
          <w:sz w:val="20"/>
          <w:szCs w:val="20"/>
        </w:rPr>
        <w:t>Programa de Pós-graduação em Educação: Conhecimento e inclusão social; Universidade Federal de Minas Gerais – UFMG; Minas Gerais; CAPES.</w:t>
      </w:r>
    </w:p>
    <w:p w14:paraId="1E40D800" w14:textId="77777777" w:rsidR="0093350F" w:rsidRPr="007361A5" w:rsidRDefault="0093350F" w:rsidP="0093350F">
      <w:pPr>
        <w:spacing w:after="0" w:line="240" w:lineRule="auto"/>
        <w:jc w:val="both"/>
        <w:rPr>
          <w:rFonts w:ascii="Arial" w:eastAsia="Arial" w:hAnsi="Arial" w:cs="Arial"/>
          <w:i/>
          <w:sz w:val="24"/>
          <w:szCs w:val="24"/>
        </w:rPr>
      </w:pPr>
    </w:p>
    <w:p w14:paraId="38AB2A47" w14:textId="77777777" w:rsidR="0093350F" w:rsidRPr="007361A5" w:rsidRDefault="0093350F" w:rsidP="0093350F">
      <w:pPr>
        <w:spacing w:after="0" w:line="240" w:lineRule="auto"/>
        <w:jc w:val="both"/>
        <w:rPr>
          <w:rFonts w:ascii="Arial" w:eastAsia="Arial" w:hAnsi="Arial" w:cs="Arial"/>
          <w:i/>
          <w:sz w:val="24"/>
          <w:szCs w:val="24"/>
        </w:rPr>
      </w:pPr>
    </w:p>
    <w:p w14:paraId="1981BB10" w14:textId="7B943DE3" w:rsidR="0093350F" w:rsidRPr="007361A5" w:rsidRDefault="0093350F" w:rsidP="0093350F">
      <w:pPr>
        <w:spacing w:after="0" w:line="240" w:lineRule="auto"/>
        <w:jc w:val="both"/>
        <w:rPr>
          <w:rFonts w:ascii="Times New Roman" w:eastAsia="Times New Roman" w:hAnsi="Times New Roman" w:cs="Times New Roman"/>
          <w:sz w:val="24"/>
          <w:szCs w:val="24"/>
        </w:rPr>
      </w:pPr>
      <w:r w:rsidRPr="007361A5">
        <w:rPr>
          <w:rFonts w:ascii="Arial" w:eastAsia="Arial" w:hAnsi="Arial" w:cs="Arial"/>
          <w:b/>
          <w:sz w:val="24"/>
          <w:szCs w:val="24"/>
        </w:rPr>
        <w:t xml:space="preserve">RESUMO: </w:t>
      </w:r>
      <w:r w:rsidR="00DF7F9F" w:rsidRPr="007361A5">
        <w:rPr>
          <w:rFonts w:ascii="Arial" w:eastAsia="Times New Roman" w:hAnsi="Arial" w:cs="Arial"/>
          <w:sz w:val="24"/>
          <w:szCs w:val="24"/>
        </w:rPr>
        <w:t xml:space="preserve">O presente trabalho dedicou-se a investigar o conceito de </w:t>
      </w:r>
      <w:r w:rsidR="00DF7F9F" w:rsidRPr="007361A5">
        <w:rPr>
          <w:rFonts w:ascii="Arial" w:eastAsia="Times New Roman" w:hAnsi="Arial" w:cs="Arial"/>
          <w:i/>
          <w:iCs/>
          <w:sz w:val="24"/>
          <w:szCs w:val="24"/>
        </w:rPr>
        <w:t xml:space="preserve">criança anormal </w:t>
      </w:r>
      <w:r w:rsidR="00DF7F9F" w:rsidRPr="007361A5">
        <w:rPr>
          <w:rFonts w:ascii="Arial" w:eastAsia="Times New Roman" w:hAnsi="Arial" w:cs="Arial"/>
          <w:sz w:val="24"/>
          <w:szCs w:val="24"/>
        </w:rPr>
        <w:t>divulgado nos manuais de introdução à Psicologia, indicados como leitura obrigatória aos professores em formação nas Escolas Normais. Diante das renovaç</w:t>
      </w:r>
      <w:r w:rsidR="007361A5">
        <w:rPr>
          <w:rFonts w:ascii="Arial" w:eastAsia="Times New Roman" w:hAnsi="Arial" w:cs="Arial"/>
          <w:sz w:val="24"/>
          <w:szCs w:val="24"/>
        </w:rPr>
        <w:t xml:space="preserve">ões educacionais e das reformas </w:t>
      </w:r>
      <w:r w:rsidR="00DF7F9F" w:rsidRPr="007361A5">
        <w:rPr>
          <w:rFonts w:ascii="Arial" w:eastAsia="Times New Roman" w:hAnsi="Arial" w:cs="Arial"/>
          <w:sz w:val="24"/>
          <w:szCs w:val="24"/>
        </w:rPr>
        <w:t>escolares implementadas no Brasil, as Escolas Normais tornam-se espaços privilegiados nos quais a Psicologia aplicada à Educação ganha espaço. Nesse contexto, os manuais de Psicologia são amplamente recomendados como leituras importantes para a organização de uma educação mais moderna e mais afinada aos modelos europeus e estadun</w:t>
      </w:r>
      <w:r w:rsidR="00315D20" w:rsidRPr="007361A5">
        <w:rPr>
          <w:rFonts w:ascii="Arial" w:eastAsia="Times New Roman" w:hAnsi="Arial" w:cs="Arial"/>
          <w:sz w:val="24"/>
          <w:szCs w:val="24"/>
        </w:rPr>
        <w:t xml:space="preserve">idenses. </w:t>
      </w:r>
      <w:r w:rsidR="00DF7F9F" w:rsidRPr="007361A5">
        <w:rPr>
          <w:rFonts w:ascii="Arial" w:eastAsia="Times New Roman" w:hAnsi="Arial" w:cs="Arial"/>
          <w:sz w:val="24"/>
          <w:szCs w:val="24"/>
        </w:rPr>
        <w:t>Para essa pesquisa, realizamos um levantamento dos manuais de Psicologia publicados no decorrer do século XX, escritos por autores brasileiros e utilizados nas Escolas Normais</w:t>
      </w:r>
      <w:r w:rsidR="00F85C4E" w:rsidRPr="007361A5">
        <w:rPr>
          <w:rFonts w:ascii="Arial" w:eastAsia="Times New Roman" w:hAnsi="Arial" w:cs="Arial"/>
          <w:sz w:val="24"/>
          <w:szCs w:val="24"/>
        </w:rPr>
        <w:t xml:space="preserve">. </w:t>
      </w:r>
      <w:r w:rsidR="00DF7F9F" w:rsidRPr="007361A5">
        <w:rPr>
          <w:rFonts w:ascii="Arial" w:eastAsia="Times New Roman" w:hAnsi="Arial" w:cs="Arial"/>
          <w:sz w:val="24"/>
          <w:szCs w:val="24"/>
        </w:rPr>
        <w:t>Na sequência, dedicamo-nos à localização dos manuais, à leitura dos sumários e identificação</w:t>
      </w:r>
      <w:r w:rsidR="00F85C4E" w:rsidRPr="007361A5">
        <w:rPr>
          <w:rFonts w:ascii="Arial" w:eastAsia="Times New Roman" w:hAnsi="Arial" w:cs="Arial"/>
          <w:sz w:val="24"/>
          <w:szCs w:val="24"/>
        </w:rPr>
        <w:t xml:space="preserve"> </w:t>
      </w:r>
      <w:r w:rsidR="00DF7F9F" w:rsidRPr="007361A5">
        <w:rPr>
          <w:rFonts w:ascii="Arial" w:eastAsia="Times New Roman" w:hAnsi="Arial" w:cs="Arial"/>
          <w:sz w:val="24"/>
          <w:szCs w:val="24"/>
        </w:rPr>
        <w:t xml:space="preserve">do termo </w:t>
      </w:r>
      <w:r w:rsidR="00DF7F9F" w:rsidRPr="007361A5">
        <w:rPr>
          <w:rFonts w:ascii="Arial" w:eastAsia="Times New Roman" w:hAnsi="Arial" w:cs="Arial"/>
          <w:i/>
          <w:iCs/>
          <w:sz w:val="24"/>
          <w:szCs w:val="24"/>
        </w:rPr>
        <w:t xml:space="preserve">criança anormal. </w:t>
      </w:r>
      <w:r w:rsidR="00DF7F9F" w:rsidRPr="007361A5">
        <w:rPr>
          <w:rFonts w:ascii="Arial" w:eastAsia="Times New Roman" w:hAnsi="Arial" w:cs="Arial"/>
          <w:sz w:val="24"/>
          <w:szCs w:val="24"/>
        </w:rPr>
        <w:t>A partir desse levantamento, escolhemos analisar os seguintes manuais: Noções de Psychologia (1917) escrito por Manoel José do Bomfim e Psicologia Educacional (1961) de autoria de Afro do Amaral Fontoura. Em uma primeira análise, observamos que ao lado do termo criança anormal</w:t>
      </w:r>
      <w:r w:rsidR="00DF7F9F" w:rsidRPr="007361A5">
        <w:rPr>
          <w:rFonts w:ascii="Arial" w:eastAsia="Times New Roman" w:hAnsi="Arial" w:cs="Arial"/>
          <w:i/>
          <w:iCs/>
          <w:sz w:val="24"/>
          <w:szCs w:val="24"/>
        </w:rPr>
        <w:t xml:space="preserve">, </w:t>
      </w:r>
      <w:r w:rsidR="00DF7F9F" w:rsidRPr="007361A5">
        <w:rPr>
          <w:rFonts w:ascii="Arial" w:eastAsia="Times New Roman" w:hAnsi="Arial" w:cs="Arial"/>
          <w:sz w:val="24"/>
          <w:szCs w:val="24"/>
        </w:rPr>
        <w:t xml:space="preserve">surgiram também os conceitos de </w:t>
      </w:r>
      <w:r w:rsidR="00DF7F9F" w:rsidRPr="007361A5">
        <w:rPr>
          <w:rFonts w:ascii="Arial" w:eastAsia="Times New Roman" w:hAnsi="Arial" w:cs="Arial"/>
          <w:i/>
          <w:iCs/>
          <w:sz w:val="24"/>
          <w:szCs w:val="24"/>
        </w:rPr>
        <w:t>criança-problema e excepcional.</w:t>
      </w:r>
      <w:r w:rsidR="00DF7F9F" w:rsidRPr="007361A5">
        <w:rPr>
          <w:rFonts w:ascii="Arial" w:eastAsia="Times New Roman" w:hAnsi="Arial" w:cs="Arial"/>
          <w:sz w:val="24"/>
          <w:szCs w:val="24"/>
        </w:rPr>
        <w:t xml:space="preserve"> Diante disso, a pesquisa passou a considerar os três conceitos em seu campo de investigação. </w:t>
      </w:r>
    </w:p>
    <w:p w14:paraId="20F2236A" w14:textId="77777777" w:rsidR="00DF7F9F" w:rsidRPr="007361A5" w:rsidRDefault="0093350F" w:rsidP="00DF7F9F">
      <w:pPr>
        <w:spacing w:after="0" w:line="240" w:lineRule="auto"/>
        <w:jc w:val="both"/>
        <w:rPr>
          <w:rFonts w:ascii="Times New Roman" w:eastAsia="Times New Roman" w:hAnsi="Times New Roman" w:cs="Times New Roman"/>
          <w:sz w:val="24"/>
          <w:szCs w:val="24"/>
        </w:rPr>
      </w:pPr>
      <w:r w:rsidRPr="007361A5">
        <w:rPr>
          <w:rFonts w:ascii="Arial" w:eastAsia="Arial" w:hAnsi="Arial" w:cs="Arial"/>
          <w:b/>
          <w:sz w:val="24"/>
          <w:szCs w:val="24"/>
        </w:rPr>
        <w:t>Palavras-chave:</w:t>
      </w:r>
      <w:r w:rsidR="00DF7F9F" w:rsidRPr="007361A5">
        <w:rPr>
          <w:rFonts w:ascii="Arial" w:eastAsia="Times New Roman" w:hAnsi="Arial" w:cs="Arial"/>
          <w:sz w:val="24"/>
          <w:szCs w:val="24"/>
        </w:rPr>
        <w:t xml:space="preserve"> Psicologia e Educação; Educação Especial; Fundamentos da Educação</w:t>
      </w:r>
    </w:p>
    <w:p w14:paraId="044561BE" w14:textId="77777777" w:rsidR="00DF7F9F" w:rsidRPr="007361A5" w:rsidRDefault="00DF7F9F" w:rsidP="0093350F">
      <w:pPr>
        <w:spacing w:after="0" w:line="240" w:lineRule="auto"/>
        <w:jc w:val="both"/>
        <w:rPr>
          <w:rFonts w:ascii="Arial" w:eastAsia="Arial" w:hAnsi="Arial" w:cs="Arial"/>
          <w:b/>
          <w:sz w:val="24"/>
          <w:szCs w:val="24"/>
        </w:rPr>
      </w:pPr>
    </w:p>
    <w:p w14:paraId="74C36D64" w14:textId="77777777" w:rsidR="00DF7F9F" w:rsidRPr="007361A5" w:rsidRDefault="00DF7F9F" w:rsidP="0093350F">
      <w:pPr>
        <w:spacing w:after="0" w:line="240" w:lineRule="auto"/>
        <w:jc w:val="both"/>
        <w:rPr>
          <w:rFonts w:ascii="Arial" w:eastAsia="Arial" w:hAnsi="Arial" w:cs="Arial"/>
          <w:b/>
          <w:sz w:val="24"/>
          <w:szCs w:val="24"/>
        </w:rPr>
      </w:pPr>
    </w:p>
    <w:p w14:paraId="08489E73" w14:textId="77777777" w:rsidR="0093350F" w:rsidRPr="007361A5" w:rsidRDefault="0093350F" w:rsidP="00DF7F9F">
      <w:pPr>
        <w:spacing w:after="0" w:line="240" w:lineRule="auto"/>
        <w:jc w:val="both"/>
        <w:rPr>
          <w:rFonts w:ascii="Arial" w:eastAsia="Arial" w:hAnsi="Arial" w:cs="Arial"/>
          <w:sz w:val="20"/>
          <w:szCs w:val="20"/>
        </w:rPr>
      </w:pPr>
      <w:r w:rsidRPr="007361A5">
        <w:rPr>
          <w:rFonts w:ascii="Arial" w:eastAsia="Arial" w:hAnsi="Arial" w:cs="Arial"/>
          <w:bCs/>
          <w:sz w:val="24"/>
          <w:szCs w:val="24"/>
        </w:rPr>
        <w:t xml:space="preserve"> </w:t>
      </w:r>
    </w:p>
    <w:p w14:paraId="64F364D6" w14:textId="77777777" w:rsidR="0093350F" w:rsidRPr="007361A5" w:rsidRDefault="0093350F">
      <w:pPr>
        <w:rPr>
          <w:rFonts w:ascii="Arial" w:eastAsia="Arial" w:hAnsi="Arial" w:cs="Arial"/>
          <w:i/>
          <w:sz w:val="24"/>
          <w:szCs w:val="24"/>
        </w:rPr>
      </w:pPr>
    </w:p>
    <w:p w14:paraId="68705562" w14:textId="77777777" w:rsidR="00DB5492" w:rsidRPr="007361A5" w:rsidRDefault="00DB5492">
      <w:pPr>
        <w:rPr>
          <w:rFonts w:ascii="Arial" w:eastAsia="Arial" w:hAnsi="Arial" w:cs="Arial"/>
          <w:i/>
          <w:sz w:val="24"/>
          <w:szCs w:val="24"/>
        </w:rPr>
      </w:pPr>
    </w:p>
    <w:p w14:paraId="3888832B" w14:textId="77777777" w:rsidR="00DB5492" w:rsidRPr="007361A5" w:rsidRDefault="00DB5492" w:rsidP="00DB5492">
      <w:pPr>
        <w:spacing w:after="0" w:line="240" w:lineRule="auto"/>
        <w:ind w:firstLine="426"/>
        <w:jc w:val="both"/>
        <w:rPr>
          <w:rFonts w:ascii="Arial" w:eastAsia="Arial" w:hAnsi="Arial" w:cs="Arial"/>
          <w:sz w:val="24"/>
          <w:szCs w:val="24"/>
        </w:rPr>
      </w:pPr>
    </w:p>
    <w:p w14:paraId="681CD80B" w14:textId="77777777" w:rsidR="00DB5492" w:rsidRPr="007361A5" w:rsidRDefault="00DB5492" w:rsidP="00DB5492">
      <w:pPr>
        <w:spacing w:after="0" w:line="360" w:lineRule="auto"/>
        <w:ind w:firstLine="708"/>
        <w:rPr>
          <w:rFonts w:ascii="Arial" w:eastAsia="Arial" w:hAnsi="Arial" w:cs="Arial"/>
          <w:sz w:val="24"/>
          <w:szCs w:val="24"/>
        </w:rPr>
      </w:pPr>
    </w:p>
    <w:p w14:paraId="35990C84" w14:textId="77777777" w:rsidR="00DB5492" w:rsidRPr="007361A5" w:rsidRDefault="00DB5492">
      <w:pPr>
        <w:rPr>
          <w:rFonts w:ascii="Arial" w:eastAsia="Arial" w:hAnsi="Arial" w:cs="Arial"/>
          <w:i/>
          <w:sz w:val="24"/>
          <w:szCs w:val="24"/>
        </w:rPr>
      </w:pPr>
      <w:r w:rsidRPr="007361A5">
        <w:rPr>
          <w:rFonts w:ascii="Arial" w:eastAsia="Arial" w:hAnsi="Arial" w:cs="Arial"/>
          <w:i/>
          <w:sz w:val="24"/>
          <w:szCs w:val="24"/>
        </w:rPr>
        <w:br w:type="page"/>
      </w:r>
    </w:p>
    <w:p w14:paraId="4B81FAB8" w14:textId="77777777" w:rsidR="006E4B83" w:rsidRPr="007361A5" w:rsidRDefault="009B737F">
      <w:pPr>
        <w:spacing w:after="0" w:line="360" w:lineRule="auto"/>
        <w:jc w:val="both"/>
        <w:rPr>
          <w:rFonts w:ascii="Arial" w:eastAsia="Arial" w:hAnsi="Arial" w:cs="Arial"/>
          <w:b/>
          <w:sz w:val="24"/>
          <w:szCs w:val="24"/>
        </w:rPr>
      </w:pPr>
      <w:r w:rsidRPr="007361A5">
        <w:rPr>
          <w:rFonts w:ascii="Arial" w:eastAsia="Arial" w:hAnsi="Arial" w:cs="Arial"/>
          <w:b/>
          <w:sz w:val="24"/>
          <w:szCs w:val="24"/>
        </w:rPr>
        <w:lastRenderedPageBreak/>
        <w:t>1. INTRODUÇÃO</w:t>
      </w:r>
    </w:p>
    <w:p w14:paraId="547C4BB8" w14:textId="77777777" w:rsidR="00B53D81" w:rsidRPr="007361A5" w:rsidRDefault="00B53D81" w:rsidP="009379B0">
      <w:pPr>
        <w:spacing w:after="0" w:line="360" w:lineRule="auto"/>
        <w:ind w:firstLine="708"/>
        <w:rPr>
          <w:rFonts w:ascii="Arial" w:eastAsia="Arial" w:hAnsi="Arial" w:cs="Arial"/>
          <w:i/>
          <w:sz w:val="24"/>
          <w:szCs w:val="24"/>
        </w:rPr>
      </w:pPr>
    </w:p>
    <w:p w14:paraId="3F71BABE" w14:textId="67255FB6" w:rsidR="00DF7F9F" w:rsidRPr="007361A5" w:rsidRDefault="00DF7F9F" w:rsidP="00DF7F9F">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Esse trabalho é um recorte de uma pesquisa, em andamento, </w:t>
      </w:r>
      <w:r w:rsidR="008706D0" w:rsidRPr="007361A5">
        <w:rPr>
          <w:rFonts w:ascii="Arial" w:eastAsia="Times New Roman" w:hAnsi="Arial" w:cs="Arial"/>
          <w:sz w:val="24"/>
          <w:szCs w:val="24"/>
        </w:rPr>
        <w:t xml:space="preserve">cujo </w:t>
      </w:r>
      <w:r w:rsidRPr="007361A5">
        <w:rPr>
          <w:rFonts w:ascii="Arial" w:eastAsia="Times New Roman" w:hAnsi="Arial" w:cs="Arial"/>
          <w:sz w:val="24"/>
          <w:szCs w:val="24"/>
        </w:rPr>
        <w:t>objetivo</w:t>
      </w:r>
      <w:r w:rsidR="008706D0" w:rsidRPr="007361A5">
        <w:rPr>
          <w:rFonts w:ascii="Arial" w:eastAsia="Times New Roman" w:hAnsi="Arial" w:cs="Arial"/>
          <w:sz w:val="24"/>
          <w:szCs w:val="24"/>
        </w:rPr>
        <w:t xml:space="preserve"> é</w:t>
      </w:r>
      <w:r w:rsidRPr="007361A5">
        <w:rPr>
          <w:rFonts w:ascii="Arial" w:eastAsia="Times New Roman" w:hAnsi="Arial" w:cs="Arial"/>
          <w:sz w:val="24"/>
          <w:szCs w:val="24"/>
        </w:rPr>
        <w:t xml:space="preserve"> investigar o conceito de </w:t>
      </w:r>
      <w:r w:rsidRPr="007361A5">
        <w:rPr>
          <w:rFonts w:ascii="Arial" w:eastAsia="Times New Roman" w:hAnsi="Arial" w:cs="Arial"/>
          <w:i/>
          <w:iCs/>
          <w:sz w:val="24"/>
          <w:szCs w:val="24"/>
        </w:rPr>
        <w:t xml:space="preserve">criança anormal </w:t>
      </w:r>
      <w:r w:rsidRPr="007361A5">
        <w:rPr>
          <w:rFonts w:ascii="Arial" w:eastAsia="Times New Roman" w:hAnsi="Arial" w:cs="Arial"/>
          <w:sz w:val="24"/>
          <w:szCs w:val="24"/>
        </w:rPr>
        <w:t xml:space="preserve">divulgado em manuais de </w:t>
      </w:r>
      <w:r w:rsidR="008706D0" w:rsidRPr="007361A5">
        <w:rPr>
          <w:rFonts w:ascii="Arial" w:eastAsia="Times New Roman" w:hAnsi="Arial" w:cs="Arial"/>
          <w:sz w:val="24"/>
          <w:szCs w:val="24"/>
        </w:rPr>
        <w:t>I</w:t>
      </w:r>
      <w:r w:rsidRPr="007361A5">
        <w:rPr>
          <w:rFonts w:ascii="Arial" w:eastAsia="Times New Roman" w:hAnsi="Arial" w:cs="Arial"/>
          <w:sz w:val="24"/>
          <w:szCs w:val="24"/>
        </w:rPr>
        <w:t xml:space="preserve">ntrodução à Psicologia </w:t>
      </w:r>
      <w:r w:rsidR="00B069B1" w:rsidRPr="007361A5">
        <w:rPr>
          <w:rFonts w:ascii="Arial" w:eastAsia="Times New Roman" w:hAnsi="Arial" w:cs="Arial"/>
          <w:sz w:val="24"/>
          <w:szCs w:val="24"/>
        </w:rPr>
        <w:t xml:space="preserve">que circulavam em Escolas Normais </w:t>
      </w:r>
      <w:r w:rsidRPr="007361A5">
        <w:rPr>
          <w:rFonts w:ascii="Arial" w:eastAsia="Times New Roman" w:hAnsi="Arial" w:cs="Arial"/>
          <w:sz w:val="24"/>
          <w:szCs w:val="24"/>
        </w:rPr>
        <w:t>no século XX</w:t>
      </w:r>
      <w:r w:rsidR="00B069B1" w:rsidRPr="007361A5">
        <w:rPr>
          <w:rFonts w:ascii="Arial" w:eastAsia="Times New Roman" w:hAnsi="Arial" w:cs="Arial"/>
          <w:sz w:val="24"/>
          <w:szCs w:val="24"/>
        </w:rPr>
        <w:t>. C</w:t>
      </w:r>
      <w:r w:rsidRPr="007361A5">
        <w:rPr>
          <w:rFonts w:ascii="Arial" w:eastAsia="Times New Roman" w:hAnsi="Arial" w:cs="Arial"/>
          <w:sz w:val="24"/>
          <w:szCs w:val="24"/>
        </w:rPr>
        <w:t>onsiderando as relações entre Educação e Psicologia no Brasil</w:t>
      </w:r>
      <w:r w:rsidR="00B069B1" w:rsidRPr="007361A5">
        <w:rPr>
          <w:rFonts w:ascii="Arial" w:eastAsia="Times New Roman" w:hAnsi="Arial" w:cs="Arial"/>
          <w:sz w:val="24"/>
          <w:szCs w:val="24"/>
        </w:rPr>
        <w:t>, c</w:t>
      </w:r>
      <w:r w:rsidRPr="007361A5">
        <w:rPr>
          <w:rFonts w:ascii="Arial" w:eastAsia="Times New Roman" w:hAnsi="Arial" w:cs="Arial"/>
          <w:sz w:val="24"/>
          <w:szCs w:val="24"/>
        </w:rPr>
        <w:t xml:space="preserve">ompreendemos que, historicamente, </w:t>
      </w:r>
      <w:r w:rsidR="00B069B1" w:rsidRPr="007361A5">
        <w:rPr>
          <w:rFonts w:ascii="Arial" w:eastAsia="Times New Roman" w:hAnsi="Arial" w:cs="Arial"/>
          <w:sz w:val="24"/>
          <w:szCs w:val="24"/>
        </w:rPr>
        <w:t xml:space="preserve">esses dois </w:t>
      </w:r>
      <w:r w:rsidR="007361A5" w:rsidRPr="007361A5">
        <w:rPr>
          <w:rFonts w:ascii="Arial" w:eastAsia="Times New Roman" w:hAnsi="Arial" w:cs="Arial"/>
          <w:sz w:val="24"/>
          <w:szCs w:val="24"/>
        </w:rPr>
        <w:t>campos convergiram</w:t>
      </w:r>
      <w:r w:rsidRPr="007361A5">
        <w:rPr>
          <w:rFonts w:ascii="Arial" w:eastAsia="Times New Roman" w:hAnsi="Arial" w:cs="Arial"/>
          <w:sz w:val="24"/>
          <w:szCs w:val="24"/>
        </w:rPr>
        <w:t xml:space="preserve"> seus esforços para o desenvolvimento humano</w:t>
      </w:r>
      <w:r w:rsidR="00B069B1" w:rsidRPr="007361A5">
        <w:rPr>
          <w:rFonts w:ascii="Arial" w:eastAsia="Times New Roman" w:hAnsi="Arial" w:cs="Arial"/>
          <w:sz w:val="24"/>
          <w:szCs w:val="24"/>
        </w:rPr>
        <w:t xml:space="preserve"> e</w:t>
      </w:r>
      <w:r w:rsidR="001B3805" w:rsidRPr="007361A5">
        <w:rPr>
          <w:rFonts w:ascii="Arial" w:eastAsia="Times New Roman" w:hAnsi="Arial" w:cs="Arial"/>
          <w:sz w:val="24"/>
          <w:szCs w:val="24"/>
        </w:rPr>
        <w:t>, ao mesmo tempo,</w:t>
      </w:r>
      <w:r w:rsidR="00B069B1" w:rsidRPr="007361A5">
        <w:rPr>
          <w:rFonts w:ascii="Arial" w:eastAsia="Times New Roman" w:hAnsi="Arial" w:cs="Arial"/>
          <w:sz w:val="24"/>
          <w:szCs w:val="24"/>
        </w:rPr>
        <w:t xml:space="preserve"> produziram saberes e práticas voltados para a educação </w:t>
      </w:r>
      <w:r w:rsidR="007361A5" w:rsidRPr="007361A5">
        <w:rPr>
          <w:rFonts w:ascii="Arial" w:eastAsia="Times New Roman" w:hAnsi="Arial" w:cs="Arial"/>
          <w:sz w:val="24"/>
          <w:szCs w:val="24"/>
        </w:rPr>
        <w:t>escolar.</w:t>
      </w:r>
      <w:r w:rsidRPr="007361A5">
        <w:rPr>
          <w:rFonts w:ascii="Arial" w:eastAsia="Times New Roman" w:hAnsi="Arial" w:cs="Arial"/>
          <w:sz w:val="24"/>
          <w:szCs w:val="24"/>
        </w:rPr>
        <w:t xml:space="preserve"> Neste sentido, investigar essas relações históricas trará contribuições significativas </w:t>
      </w:r>
      <w:r w:rsidR="00B069B1" w:rsidRPr="007361A5">
        <w:rPr>
          <w:rFonts w:ascii="Arial" w:eastAsia="Times New Roman" w:hAnsi="Arial" w:cs="Arial"/>
          <w:sz w:val="24"/>
          <w:szCs w:val="24"/>
        </w:rPr>
        <w:t xml:space="preserve">à </w:t>
      </w:r>
      <w:r w:rsidR="001B3805" w:rsidRPr="007361A5">
        <w:rPr>
          <w:rFonts w:ascii="Arial" w:eastAsia="Times New Roman" w:hAnsi="Arial" w:cs="Arial"/>
          <w:sz w:val="24"/>
          <w:szCs w:val="24"/>
        </w:rPr>
        <w:t>Psicologia e à</w:t>
      </w:r>
      <w:r w:rsidR="00B069B1" w:rsidRPr="007361A5">
        <w:rPr>
          <w:rFonts w:ascii="Arial" w:eastAsia="Times New Roman" w:hAnsi="Arial" w:cs="Arial"/>
          <w:sz w:val="24"/>
          <w:szCs w:val="24"/>
        </w:rPr>
        <w:t xml:space="preserve"> </w:t>
      </w:r>
      <w:r w:rsidR="00F85C4E" w:rsidRPr="007361A5">
        <w:rPr>
          <w:rFonts w:ascii="Arial" w:eastAsia="Times New Roman" w:hAnsi="Arial" w:cs="Arial"/>
          <w:sz w:val="24"/>
          <w:szCs w:val="24"/>
        </w:rPr>
        <w:t>Educação e</w:t>
      </w:r>
      <w:r w:rsidRPr="007361A5">
        <w:rPr>
          <w:rFonts w:ascii="Arial" w:eastAsia="Times New Roman" w:hAnsi="Arial" w:cs="Arial"/>
          <w:sz w:val="24"/>
          <w:szCs w:val="24"/>
        </w:rPr>
        <w:t>, consequentemente, a outr</w:t>
      </w:r>
      <w:r w:rsidR="00B069B1" w:rsidRPr="007361A5">
        <w:rPr>
          <w:rFonts w:ascii="Arial" w:eastAsia="Times New Roman" w:hAnsi="Arial" w:cs="Arial"/>
          <w:sz w:val="24"/>
          <w:szCs w:val="24"/>
        </w:rPr>
        <w:t xml:space="preserve">as </w:t>
      </w:r>
      <w:r w:rsidR="00F85C4E" w:rsidRPr="007361A5">
        <w:rPr>
          <w:rFonts w:ascii="Arial" w:eastAsia="Times New Roman" w:hAnsi="Arial" w:cs="Arial"/>
          <w:sz w:val="24"/>
          <w:szCs w:val="24"/>
        </w:rPr>
        <w:t>disciplinas como</w:t>
      </w:r>
      <w:r w:rsidRPr="007361A5">
        <w:rPr>
          <w:rFonts w:ascii="Arial" w:eastAsia="Times New Roman" w:hAnsi="Arial" w:cs="Arial"/>
          <w:sz w:val="24"/>
          <w:szCs w:val="24"/>
        </w:rPr>
        <w:t xml:space="preserve"> </w:t>
      </w:r>
      <w:r w:rsidR="00F85C4E" w:rsidRPr="007361A5">
        <w:rPr>
          <w:rFonts w:ascii="Arial" w:eastAsia="Times New Roman" w:hAnsi="Arial" w:cs="Arial"/>
          <w:sz w:val="24"/>
          <w:szCs w:val="24"/>
        </w:rPr>
        <w:t xml:space="preserve">à </w:t>
      </w:r>
      <w:r w:rsidRPr="007361A5">
        <w:rPr>
          <w:rFonts w:ascii="Arial" w:eastAsia="Times New Roman" w:hAnsi="Arial" w:cs="Arial"/>
          <w:sz w:val="24"/>
          <w:szCs w:val="24"/>
        </w:rPr>
        <w:t>Educação Especial</w:t>
      </w:r>
      <w:r w:rsidR="00F85C4E" w:rsidRPr="007361A5">
        <w:rPr>
          <w:rFonts w:ascii="Arial" w:eastAsia="Times New Roman" w:hAnsi="Arial" w:cs="Arial"/>
          <w:sz w:val="24"/>
          <w:szCs w:val="24"/>
        </w:rPr>
        <w:t>.</w:t>
      </w:r>
    </w:p>
    <w:p w14:paraId="0915F041" w14:textId="1437C26C" w:rsidR="00DF7F9F" w:rsidRPr="007361A5" w:rsidRDefault="00DF7F9F" w:rsidP="00DF7F9F">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Realizamos uma pesquisa bibliográfica de caráter documental com fontes primárias e secundárias a fim de identificar os manuais de psicologia brasileiros publicados no decorrer do século XX, que tratavam da educação da criança anormal ou de suas classificações. Esses manuais, entre outros aspectos, trazem esclarecimentos e prescrições sobre as crianças que fogem à normalidade, suas características e seu desenvolvimento. Böger e Carvalho (2021</w:t>
      </w:r>
      <w:r w:rsidR="00030C1D">
        <w:rPr>
          <w:rFonts w:ascii="Arial" w:eastAsia="Times New Roman" w:hAnsi="Arial" w:cs="Arial"/>
          <w:sz w:val="24"/>
          <w:szCs w:val="24"/>
        </w:rPr>
        <w:t>, p.5</w:t>
      </w:r>
      <w:r w:rsidRPr="007361A5">
        <w:rPr>
          <w:rFonts w:ascii="Arial" w:eastAsia="Times New Roman" w:hAnsi="Arial" w:cs="Arial"/>
          <w:sz w:val="24"/>
          <w:szCs w:val="24"/>
        </w:rPr>
        <w:t xml:space="preserve">) alegam que </w:t>
      </w:r>
      <w:r w:rsidR="00315D20" w:rsidRPr="007361A5">
        <w:rPr>
          <w:rFonts w:ascii="Arial" w:eastAsia="Times New Roman" w:hAnsi="Arial" w:cs="Arial"/>
          <w:sz w:val="24"/>
          <w:szCs w:val="24"/>
        </w:rPr>
        <w:t>“</w:t>
      </w:r>
      <w:r w:rsidRPr="007361A5">
        <w:rPr>
          <w:rFonts w:ascii="Arial" w:eastAsia="Times New Roman" w:hAnsi="Arial" w:cs="Arial"/>
          <w:sz w:val="24"/>
          <w:szCs w:val="24"/>
        </w:rPr>
        <w:t>a psicologia vai ser bastante prescritiva em relação à pedagogia</w:t>
      </w:r>
      <w:r w:rsidR="00315D20" w:rsidRPr="007361A5">
        <w:rPr>
          <w:rFonts w:ascii="Arial" w:eastAsia="Times New Roman" w:hAnsi="Arial" w:cs="Arial"/>
          <w:sz w:val="24"/>
          <w:szCs w:val="24"/>
        </w:rPr>
        <w:t>”</w:t>
      </w:r>
      <w:r w:rsidRPr="007361A5">
        <w:rPr>
          <w:rFonts w:ascii="Arial" w:eastAsia="Times New Roman" w:hAnsi="Arial" w:cs="Arial"/>
          <w:sz w:val="24"/>
          <w:szCs w:val="24"/>
        </w:rPr>
        <w:t xml:space="preserve">. Assim, os manuais de Introdução à Psicologia conquistaram esse espaço privilegiado em nossa pesquisa por difundirem conteúdos que atendiam as demandas oficiais dos programas de ensino da época, bem como </w:t>
      </w:r>
      <w:r w:rsidR="00315D20" w:rsidRPr="007361A5">
        <w:rPr>
          <w:rFonts w:ascii="Arial" w:eastAsia="Times New Roman" w:hAnsi="Arial" w:cs="Arial"/>
          <w:sz w:val="24"/>
          <w:szCs w:val="24"/>
        </w:rPr>
        <w:t>“</w:t>
      </w:r>
      <w:r w:rsidRPr="007361A5">
        <w:rPr>
          <w:rFonts w:ascii="Arial" w:eastAsia="Times New Roman" w:hAnsi="Arial" w:cs="Arial"/>
          <w:sz w:val="24"/>
          <w:szCs w:val="24"/>
        </w:rPr>
        <w:t>divulgavam uma versão legítima da psicologia para os educadores, estabelecendo seleções do conteúdo das disciplinas de referência e privilegiando os aspectos da matéria considerados mais relevantes para a atuação dos futuros mestres</w:t>
      </w:r>
      <w:r w:rsidR="00315D20" w:rsidRPr="007361A5">
        <w:rPr>
          <w:rFonts w:ascii="Arial" w:eastAsia="Times New Roman" w:hAnsi="Arial" w:cs="Arial"/>
          <w:sz w:val="24"/>
          <w:szCs w:val="24"/>
        </w:rPr>
        <w:t>”</w:t>
      </w:r>
      <w:r w:rsidR="002C73C3">
        <w:rPr>
          <w:rFonts w:ascii="Arial" w:eastAsia="Times New Roman" w:hAnsi="Arial" w:cs="Arial"/>
          <w:sz w:val="24"/>
          <w:szCs w:val="24"/>
        </w:rPr>
        <w:t xml:space="preserve"> (Lima &amp;</w:t>
      </w:r>
      <w:r w:rsidRPr="007361A5">
        <w:rPr>
          <w:rFonts w:ascii="Arial" w:eastAsia="Times New Roman" w:hAnsi="Arial" w:cs="Arial"/>
          <w:sz w:val="24"/>
          <w:szCs w:val="24"/>
        </w:rPr>
        <w:t xml:space="preserve"> C</w:t>
      </w:r>
      <w:r w:rsidR="002C73C3">
        <w:rPr>
          <w:rFonts w:ascii="Arial" w:eastAsia="Times New Roman" w:hAnsi="Arial" w:cs="Arial"/>
          <w:sz w:val="24"/>
          <w:szCs w:val="24"/>
        </w:rPr>
        <w:t>atani</w:t>
      </w:r>
      <w:r w:rsidRPr="007361A5">
        <w:rPr>
          <w:rFonts w:ascii="Arial" w:eastAsia="Times New Roman" w:hAnsi="Arial" w:cs="Arial"/>
          <w:sz w:val="24"/>
          <w:szCs w:val="24"/>
        </w:rPr>
        <w:t>, 2015</w:t>
      </w:r>
      <w:r w:rsidR="00030C1D">
        <w:rPr>
          <w:rFonts w:ascii="Arial" w:eastAsia="Times New Roman" w:hAnsi="Arial" w:cs="Arial"/>
          <w:sz w:val="24"/>
          <w:szCs w:val="24"/>
        </w:rPr>
        <w:t>, p.62</w:t>
      </w:r>
      <w:r w:rsidRPr="007361A5">
        <w:rPr>
          <w:rFonts w:ascii="Arial" w:eastAsia="Times New Roman" w:hAnsi="Arial" w:cs="Arial"/>
          <w:sz w:val="24"/>
          <w:szCs w:val="24"/>
        </w:rPr>
        <w:t>).</w:t>
      </w:r>
    </w:p>
    <w:p w14:paraId="29AEB04D" w14:textId="11F2C8D8" w:rsidR="00DF7F9F" w:rsidRPr="007361A5" w:rsidRDefault="00DF7F9F" w:rsidP="00DF7F9F">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A pesquisa de Assis, Oliveira e Lourenço (2020) constata que o conceito de anormalidade era amplo e englobava inúmeros significados quando se alinhava aos termos “criança” ou “aluno”. Ainda nessa perspectiva, Borges (2018, p.</w:t>
      </w:r>
      <w:r w:rsidR="00315D20" w:rsidRPr="007361A5">
        <w:rPr>
          <w:rFonts w:ascii="Arial" w:eastAsia="Times New Roman" w:hAnsi="Arial" w:cs="Arial"/>
          <w:sz w:val="24"/>
          <w:szCs w:val="24"/>
        </w:rPr>
        <w:t>73</w:t>
      </w:r>
      <w:r w:rsidRPr="007361A5">
        <w:rPr>
          <w:rFonts w:ascii="Arial" w:eastAsia="Times New Roman" w:hAnsi="Arial" w:cs="Arial"/>
          <w:sz w:val="24"/>
          <w:szCs w:val="24"/>
        </w:rPr>
        <w:t>) discute que a palavra anormal “servia como um guarda-chuva conceitual da época e abarcava uma grande quantidade de termos, diagnósticos e classificações”. A realização, portanto, dessa investigação justifica-se por se tratar de uma temática que esclarece as questões das terminologias estereotipadas, fornecendo assim esclarecimentos à Educação Especial brasileira, além de revelar as contribuições da Psicologia para a Educação e da Educação para a Psicologia. Böger e Carvalho (2021) constataram que “a divulgação dos estudos sobre a criança foram marcos importantes, tanto para a constituição do campo educacional brasileiro, como para a consolidação da psicologia como ciência no país"</w:t>
      </w:r>
      <w:r w:rsidR="000727C1">
        <w:rPr>
          <w:rFonts w:ascii="Arial" w:eastAsia="Times New Roman" w:hAnsi="Arial" w:cs="Arial"/>
          <w:sz w:val="24"/>
          <w:szCs w:val="24"/>
        </w:rPr>
        <w:t xml:space="preserve"> (p.4)</w:t>
      </w:r>
      <w:r w:rsidRPr="007361A5">
        <w:rPr>
          <w:rFonts w:ascii="Arial" w:eastAsia="Times New Roman" w:hAnsi="Arial" w:cs="Arial"/>
          <w:sz w:val="24"/>
          <w:szCs w:val="24"/>
        </w:rPr>
        <w:t>.</w:t>
      </w:r>
    </w:p>
    <w:p w14:paraId="2DAE46C7" w14:textId="77777777" w:rsidR="00DF7F9F" w:rsidRPr="007361A5" w:rsidRDefault="00DF7F9F" w:rsidP="00430E9B">
      <w:pPr>
        <w:spacing w:after="0" w:line="360" w:lineRule="auto"/>
        <w:ind w:firstLine="708"/>
        <w:rPr>
          <w:rFonts w:ascii="Arial" w:eastAsia="Arial" w:hAnsi="Arial" w:cs="Arial"/>
          <w:sz w:val="24"/>
          <w:szCs w:val="24"/>
        </w:rPr>
      </w:pPr>
    </w:p>
    <w:p w14:paraId="32378860" w14:textId="77777777" w:rsidR="00F85C4E" w:rsidRPr="007361A5" w:rsidRDefault="00F85C4E" w:rsidP="00430E9B">
      <w:pPr>
        <w:spacing w:after="0" w:line="360" w:lineRule="auto"/>
        <w:ind w:firstLine="708"/>
        <w:rPr>
          <w:rFonts w:ascii="Arial" w:eastAsia="Arial" w:hAnsi="Arial" w:cs="Arial"/>
          <w:sz w:val="24"/>
          <w:szCs w:val="24"/>
        </w:rPr>
      </w:pPr>
    </w:p>
    <w:p w14:paraId="11DDFABD" w14:textId="77777777" w:rsidR="00A32C14" w:rsidRPr="007361A5" w:rsidRDefault="009B737F">
      <w:pPr>
        <w:spacing w:after="0" w:line="360" w:lineRule="auto"/>
        <w:rPr>
          <w:rFonts w:ascii="Arial" w:eastAsia="Arial" w:hAnsi="Arial" w:cs="Arial"/>
          <w:b/>
          <w:sz w:val="24"/>
          <w:szCs w:val="24"/>
        </w:rPr>
      </w:pPr>
      <w:r w:rsidRPr="007361A5">
        <w:rPr>
          <w:rFonts w:ascii="Arial" w:eastAsia="Arial" w:hAnsi="Arial" w:cs="Arial"/>
          <w:b/>
          <w:sz w:val="24"/>
          <w:szCs w:val="24"/>
        </w:rPr>
        <w:lastRenderedPageBreak/>
        <w:t xml:space="preserve">2. MÉTODO </w:t>
      </w:r>
    </w:p>
    <w:p w14:paraId="0BE8F237" w14:textId="77777777" w:rsidR="000D10A4" w:rsidRPr="007361A5" w:rsidRDefault="000D10A4" w:rsidP="009379B0">
      <w:pPr>
        <w:spacing w:after="0" w:line="360" w:lineRule="auto"/>
        <w:ind w:firstLine="708"/>
        <w:rPr>
          <w:rFonts w:ascii="Arial" w:eastAsia="Arial" w:hAnsi="Arial" w:cs="Arial"/>
          <w:i/>
          <w:sz w:val="24"/>
          <w:szCs w:val="24"/>
        </w:rPr>
      </w:pPr>
    </w:p>
    <w:p w14:paraId="02A0DB63" w14:textId="079DB37F" w:rsidR="00DF7F9F" w:rsidRPr="007361A5" w:rsidRDefault="00DF7F9F" w:rsidP="00DF7F9F">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Nosso estudo centra-se no campo da História da Psicologia relacionada à Educação </w:t>
      </w:r>
      <w:r w:rsidR="00F85C4E" w:rsidRPr="007361A5">
        <w:rPr>
          <w:rFonts w:ascii="Arial" w:eastAsia="Times New Roman" w:hAnsi="Arial" w:cs="Arial"/>
          <w:sz w:val="24"/>
          <w:szCs w:val="24"/>
        </w:rPr>
        <w:t>Especial</w:t>
      </w:r>
      <w:r w:rsidR="00E173EF" w:rsidRPr="007361A5">
        <w:rPr>
          <w:rFonts w:ascii="Arial" w:eastAsia="Times New Roman" w:hAnsi="Arial" w:cs="Arial"/>
          <w:sz w:val="24"/>
          <w:szCs w:val="24"/>
        </w:rPr>
        <w:t>.</w:t>
      </w:r>
      <w:r w:rsidRPr="007361A5">
        <w:rPr>
          <w:rFonts w:ascii="Arial" w:eastAsia="Times New Roman" w:hAnsi="Arial" w:cs="Arial"/>
          <w:sz w:val="24"/>
          <w:szCs w:val="24"/>
        </w:rPr>
        <w:t xml:space="preserve"> Iniciamos nossa investigação por um levantamento dos manuais de Psicologia publicados no decorrer do século XX, escritos por autores brasileiros e utilizados nas Escolas Normais. Para isso, utilizamos as pesquisas de Assunção (2002); Eddine (2011); Lança </w:t>
      </w:r>
      <w:r w:rsidR="002C73C3">
        <w:rPr>
          <w:rFonts w:ascii="Arial" w:eastAsia="Times New Roman" w:hAnsi="Arial" w:cs="Arial"/>
          <w:sz w:val="24"/>
          <w:szCs w:val="24"/>
        </w:rPr>
        <w:t>(2017); Lima e</w:t>
      </w:r>
      <w:r w:rsidRPr="007361A5">
        <w:rPr>
          <w:rFonts w:ascii="Arial" w:eastAsia="Times New Roman" w:hAnsi="Arial" w:cs="Arial"/>
          <w:sz w:val="24"/>
          <w:szCs w:val="24"/>
        </w:rPr>
        <w:t xml:space="preserve"> Viviani (2015) e Lima (2016), por serem estudos que apresentam obras indicadas </w:t>
      </w:r>
      <w:r w:rsidR="001B3805" w:rsidRPr="007361A5">
        <w:rPr>
          <w:rFonts w:ascii="Arial" w:eastAsia="Times New Roman" w:hAnsi="Arial" w:cs="Arial"/>
          <w:sz w:val="24"/>
          <w:szCs w:val="24"/>
        </w:rPr>
        <w:t xml:space="preserve">como </w:t>
      </w:r>
      <w:r w:rsidR="00F85C4E" w:rsidRPr="007361A5">
        <w:rPr>
          <w:rFonts w:ascii="Arial" w:eastAsia="Times New Roman" w:hAnsi="Arial" w:cs="Arial"/>
          <w:sz w:val="24"/>
          <w:szCs w:val="24"/>
        </w:rPr>
        <w:t>leitura em</w:t>
      </w:r>
      <w:r w:rsidRPr="007361A5">
        <w:rPr>
          <w:rFonts w:ascii="Arial" w:eastAsia="Times New Roman" w:hAnsi="Arial" w:cs="Arial"/>
          <w:sz w:val="24"/>
          <w:szCs w:val="24"/>
        </w:rPr>
        <w:t xml:space="preserve"> cursos de formação de professores. Nessa primeira etapa, foram identif</w:t>
      </w:r>
      <w:r w:rsidR="00104FB0" w:rsidRPr="007361A5">
        <w:rPr>
          <w:rFonts w:ascii="Arial" w:eastAsia="Times New Roman" w:hAnsi="Arial" w:cs="Arial"/>
          <w:sz w:val="24"/>
          <w:szCs w:val="24"/>
        </w:rPr>
        <w:t>icados 21 manuais de psicologia.</w:t>
      </w:r>
    </w:p>
    <w:p w14:paraId="700D094D" w14:textId="07FD8DFB" w:rsidR="00395E13" w:rsidRPr="007361A5" w:rsidRDefault="00C84227" w:rsidP="00B83581">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Na sequência, dedicamo-nos à localização física ou digital dos manuais bem como à leitura dos sumários</w:t>
      </w:r>
      <w:r w:rsidRPr="007361A5">
        <w:rPr>
          <w:rStyle w:val="Refdenotadefim"/>
          <w:rFonts w:ascii="Arial" w:eastAsia="Times New Roman" w:hAnsi="Arial" w:cs="Arial"/>
          <w:sz w:val="24"/>
          <w:szCs w:val="24"/>
        </w:rPr>
        <w:endnoteReference w:id="1"/>
      </w:r>
      <w:r w:rsidRPr="007361A5">
        <w:rPr>
          <w:rFonts w:ascii="Arial" w:eastAsia="Times New Roman" w:hAnsi="Arial" w:cs="Arial"/>
          <w:sz w:val="24"/>
          <w:szCs w:val="24"/>
        </w:rPr>
        <w:t xml:space="preserve">. </w:t>
      </w:r>
      <w:r w:rsidR="001B3805" w:rsidRPr="007361A5">
        <w:rPr>
          <w:rFonts w:ascii="Arial" w:eastAsia="Times New Roman" w:hAnsi="Arial" w:cs="Arial"/>
          <w:sz w:val="24"/>
          <w:szCs w:val="24"/>
        </w:rPr>
        <w:t>Tal</w:t>
      </w:r>
      <w:r w:rsidRPr="007361A5">
        <w:rPr>
          <w:rFonts w:ascii="Arial" w:eastAsia="Times New Roman" w:hAnsi="Arial" w:cs="Arial"/>
          <w:sz w:val="24"/>
          <w:szCs w:val="24"/>
        </w:rPr>
        <w:t xml:space="preserve"> </w:t>
      </w:r>
      <w:r w:rsidR="007361A5" w:rsidRPr="007361A5">
        <w:rPr>
          <w:rFonts w:ascii="Arial" w:eastAsia="Times New Roman" w:hAnsi="Arial" w:cs="Arial"/>
          <w:sz w:val="24"/>
          <w:szCs w:val="24"/>
        </w:rPr>
        <w:t>leitura possibilitou</w:t>
      </w:r>
      <w:r w:rsidRPr="007361A5">
        <w:rPr>
          <w:rFonts w:ascii="Arial" w:eastAsia="Times New Roman" w:hAnsi="Arial" w:cs="Arial"/>
          <w:sz w:val="24"/>
          <w:szCs w:val="24"/>
        </w:rPr>
        <w:t xml:space="preserve"> a identificação de manuais que trata</w:t>
      </w:r>
      <w:r w:rsidR="00B83581" w:rsidRPr="007361A5">
        <w:rPr>
          <w:rFonts w:ascii="Arial" w:eastAsia="Times New Roman" w:hAnsi="Arial" w:cs="Arial"/>
          <w:sz w:val="24"/>
          <w:szCs w:val="24"/>
        </w:rPr>
        <w:t>va</w:t>
      </w:r>
      <w:r w:rsidRPr="007361A5">
        <w:rPr>
          <w:rFonts w:ascii="Arial" w:eastAsia="Times New Roman" w:hAnsi="Arial" w:cs="Arial"/>
          <w:sz w:val="24"/>
          <w:szCs w:val="24"/>
        </w:rPr>
        <w:t xml:space="preserve">m especificamente do termo </w:t>
      </w:r>
      <w:r w:rsidRPr="007361A5">
        <w:rPr>
          <w:rFonts w:ascii="Arial" w:eastAsia="Times New Roman" w:hAnsi="Arial" w:cs="Arial"/>
          <w:i/>
          <w:iCs/>
          <w:sz w:val="24"/>
          <w:szCs w:val="24"/>
        </w:rPr>
        <w:t>criança anormal</w:t>
      </w:r>
      <w:r w:rsidR="001B3805" w:rsidRPr="007361A5">
        <w:rPr>
          <w:rFonts w:ascii="Arial" w:eastAsia="Times New Roman" w:hAnsi="Arial" w:cs="Arial"/>
          <w:i/>
          <w:iCs/>
          <w:sz w:val="24"/>
          <w:szCs w:val="24"/>
        </w:rPr>
        <w:t xml:space="preserve"> </w:t>
      </w:r>
      <w:r w:rsidR="001B3805" w:rsidRPr="007361A5">
        <w:rPr>
          <w:rFonts w:ascii="Arial" w:eastAsia="Times New Roman" w:hAnsi="Arial" w:cs="Arial"/>
          <w:iCs/>
          <w:sz w:val="24"/>
          <w:szCs w:val="24"/>
        </w:rPr>
        <w:t xml:space="preserve">e de sua </w:t>
      </w:r>
      <w:r w:rsidR="00F85C4E" w:rsidRPr="007361A5">
        <w:rPr>
          <w:rFonts w:ascii="Arial" w:eastAsia="Times New Roman" w:hAnsi="Arial" w:cs="Arial"/>
          <w:iCs/>
          <w:sz w:val="24"/>
          <w:szCs w:val="24"/>
        </w:rPr>
        <w:t xml:space="preserve">educação. </w:t>
      </w:r>
      <w:r w:rsidR="00F85C4E" w:rsidRPr="007361A5">
        <w:rPr>
          <w:rFonts w:ascii="Arial" w:eastAsia="Times New Roman" w:hAnsi="Arial" w:cs="Arial"/>
          <w:sz w:val="24"/>
          <w:szCs w:val="24"/>
        </w:rPr>
        <w:t>Entretanto</w:t>
      </w:r>
      <w:r w:rsidRPr="007361A5">
        <w:rPr>
          <w:rFonts w:ascii="Arial" w:eastAsia="Times New Roman" w:hAnsi="Arial" w:cs="Arial"/>
          <w:sz w:val="24"/>
          <w:szCs w:val="24"/>
        </w:rPr>
        <w:t>, ao realizar uma primeira leitura dos livros, observamos que ao lado do termo criança anormal</w:t>
      </w:r>
      <w:r w:rsidRPr="007361A5">
        <w:rPr>
          <w:rFonts w:ascii="Arial" w:eastAsia="Times New Roman" w:hAnsi="Arial" w:cs="Arial"/>
          <w:i/>
          <w:iCs/>
          <w:sz w:val="24"/>
          <w:szCs w:val="24"/>
        </w:rPr>
        <w:t xml:space="preserve">, </w:t>
      </w:r>
      <w:r w:rsidRPr="007361A5">
        <w:rPr>
          <w:rFonts w:ascii="Arial" w:eastAsia="Times New Roman" w:hAnsi="Arial" w:cs="Arial"/>
          <w:sz w:val="24"/>
          <w:szCs w:val="24"/>
        </w:rPr>
        <w:t xml:space="preserve">surgiram também os conceitos de </w:t>
      </w:r>
      <w:r w:rsidRPr="007361A5">
        <w:rPr>
          <w:rFonts w:ascii="Arial" w:eastAsia="Times New Roman" w:hAnsi="Arial" w:cs="Arial"/>
          <w:i/>
          <w:iCs/>
          <w:sz w:val="24"/>
          <w:szCs w:val="24"/>
        </w:rPr>
        <w:t>criança-problema e criança excepcional.</w:t>
      </w:r>
      <w:r w:rsidRPr="007361A5">
        <w:rPr>
          <w:rFonts w:ascii="Arial" w:eastAsia="Times New Roman" w:hAnsi="Arial" w:cs="Arial"/>
          <w:sz w:val="24"/>
          <w:szCs w:val="24"/>
        </w:rPr>
        <w:t xml:space="preserve"> Diante disso, a pesquisa passou a considerar os três conceitos em seu campo de investigação, já que eles possuem estreita relação entre si</w:t>
      </w:r>
      <w:r w:rsidR="001B3805" w:rsidRPr="007361A5">
        <w:rPr>
          <w:rFonts w:ascii="Arial" w:eastAsia="Times New Roman" w:hAnsi="Arial" w:cs="Arial"/>
          <w:sz w:val="24"/>
          <w:szCs w:val="24"/>
        </w:rPr>
        <w:t>.</w:t>
      </w:r>
      <w:r w:rsidRPr="007361A5">
        <w:rPr>
          <w:rFonts w:ascii="Arial" w:eastAsia="Times New Roman" w:hAnsi="Arial" w:cs="Arial"/>
          <w:sz w:val="24"/>
          <w:szCs w:val="24"/>
        </w:rPr>
        <w:t xml:space="preserve"> </w:t>
      </w:r>
    </w:p>
    <w:p w14:paraId="3F2AD2D9" w14:textId="12BD75EF" w:rsidR="00C84227" w:rsidRPr="007361A5" w:rsidRDefault="00C84227" w:rsidP="002F16F2">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Para </w:t>
      </w:r>
      <w:r w:rsidR="002F16F2" w:rsidRPr="007361A5">
        <w:rPr>
          <w:rFonts w:ascii="Arial" w:eastAsia="Times New Roman" w:hAnsi="Arial" w:cs="Arial"/>
          <w:sz w:val="24"/>
          <w:szCs w:val="24"/>
        </w:rPr>
        <w:t>nossa investigação selecionamos</w:t>
      </w:r>
      <w:r w:rsidRPr="007361A5">
        <w:rPr>
          <w:rFonts w:ascii="Arial" w:eastAsia="Times New Roman" w:hAnsi="Arial" w:cs="Arial"/>
          <w:sz w:val="24"/>
          <w:szCs w:val="24"/>
        </w:rPr>
        <w:t xml:space="preserve"> </w:t>
      </w:r>
      <w:r w:rsidR="006C68F2" w:rsidRPr="007361A5">
        <w:rPr>
          <w:rFonts w:ascii="Arial" w:eastAsia="Times New Roman" w:hAnsi="Arial" w:cs="Arial"/>
          <w:sz w:val="24"/>
          <w:szCs w:val="24"/>
        </w:rPr>
        <w:t xml:space="preserve">quatro </w:t>
      </w:r>
      <w:r w:rsidRPr="007361A5">
        <w:rPr>
          <w:rFonts w:ascii="Arial" w:eastAsia="Times New Roman" w:hAnsi="Arial" w:cs="Arial"/>
          <w:sz w:val="24"/>
          <w:szCs w:val="24"/>
        </w:rPr>
        <w:t>manuais</w:t>
      </w:r>
      <w:r w:rsidR="006C68F2" w:rsidRPr="007361A5">
        <w:rPr>
          <w:rFonts w:ascii="Arial" w:eastAsia="Times New Roman" w:hAnsi="Arial" w:cs="Arial"/>
          <w:sz w:val="24"/>
          <w:szCs w:val="24"/>
        </w:rPr>
        <w:t>:</w:t>
      </w:r>
      <w:r w:rsidRPr="007361A5">
        <w:rPr>
          <w:rFonts w:ascii="Arial" w:eastAsia="Times New Roman" w:hAnsi="Arial" w:cs="Arial"/>
          <w:sz w:val="24"/>
          <w:szCs w:val="24"/>
        </w:rPr>
        <w:t xml:space="preserve"> </w:t>
      </w:r>
      <w:r w:rsidR="006C68F2" w:rsidRPr="007361A5">
        <w:rPr>
          <w:rFonts w:ascii="Arial" w:eastAsia="Times New Roman" w:hAnsi="Arial" w:cs="Arial"/>
          <w:i/>
          <w:sz w:val="24"/>
          <w:szCs w:val="24"/>
        </w:rPr>
        <w:t>Noções de Psyc</w:t>
      </w:r>
      <w:r w:rsidR="00B83581" w:rsidRPr="007361A5">
        <w:rPr>
          <w:rFonts w:ascii="Arial" w:eastAsia="Times New Roman" w:hAnsi="Arial" w:cs="Arial"/>
          <w:i/>
          <w:sz w:val="24"/>
          <w:szCs w:val="24"/>
        </w:rPr>
        <w:t>hologia</w:t>
      </w:r>
      <w:r w:rsidR="00B83581" w:rsidRPr="007361A5">
        <w:rPr>
          <w:rFonts w:ascii="Arial" w:eastAsia="Times New Roman" w:hAnsi="Arial" w:cs="Arial"/>
          <w:sz w:val="24"/>
          <w:szCs w:val="24"/>
        </w:rPr>
        <w:t xml:space="preserve"> (1917) de Manoel José do Bomfim, então professor da Escola Normal, diretor do Pedagogium e diretor do laboratório de Psychologia Experimental</w:t>
      </w:r>
      <w:r w:rsidR="00456BDF" w:rsidRPr="007361A5">
        <w:rPr>
          <w:rFonts w:ascii="Arial" w:eastAsia="Times New Roman" w:hAnsi="Arial" w:cs="Arial"/>
          <w:sz w:val="24"/>
          <w:szCs w:val="24"/>
        </w:rPr>
        <w:t xml:space="preserve"> do Rio de Janeiro</w:t>
      </w:r>
      <w:r w:rsidR="00B83581" w:rsidRPr="007361A5">
        <w:rPr>
          <w:rFonts w:ascii="Arial" w:eastAsia="Times New Roman" w:hAnsi="Arial" w:cs="Arial"/>
          <w:sz w:val="24"/>
          <w:szCs w:val="24"/>
        </w:rPr>
        <w:t xml:space="preserve">; </w:t>
      </w:r>
      <w:r w:rsidR="006C68F2" w:rsidRPr="007361A5">
        <w:rPr>
          <w:rFonts w:ascii="Arial" w:eastAsia="Times New Roman" w:hAnsi="Arial" w:cs="Arial"/>
          <w:i/>
          <w:sz w:val="24"/>
          <w:szCs w:val="24"/>
        </w:rPr>
        <w:t>Psicologia</w:t>
      </w:r>
      <w:r w:rsidR="006C68F2" w:rsidRPr="007361A5">
        <w:rPr>
          <w:rFonts w:ascii="Arial" w:eastAsia="Times New Roman" w:hAnsi="Arial" w:cs="Arial"/>
          <w:sz w:val="24"/>
          <w:szCs w:val="24"/>
        </w:rPr>
        <w:t xml:space="preserve"> (1934)</w:t>
      </w:r>
      <w:r w:rsidR="00456BDF" w:rsidRPr="007361A5">
        <w:rPr>
          <w:rFonts w:ascii="Arial" w:eastAsia="Times New Roman" w:hAnsi="Arial" w:cs="Arial"/>
          <w:sz w:val="24"/>
          <w:szCs w:val="24"/>
        </w:rPr>
        <w:t xml:space="preserve">, escrito por </w:t>
      </w:r>
      <w:r w:rsidR="00E20A2E" w:rsidRPr="007361A5">
        <w:rPr>
          <w:rFonts w:ascii="Arial" w:eastAsia="Times New Roman" w:hAnsi="Arial" w:cs="Arial"/>
          <w:sz w:val="24"/>
          <w:szCs w:val="24"/>
        </w:rPr>
        <w:t xml:space="preserve">Plinio Olinto, </w:t>
      </w:r>
      <w:r w:rsidR="006C68F2" w:rsidRPr="007361A5">
        <w:rPr>
          <w:rFonts w:ascii="Arial" w:eastAsia="Times New Roman" w:hAnsi="Arial" w:cs="Arial"/>
          <w:sz w:val="24"/>
          <w:szCs w:val="24"/>
        </w:rPr>
        <w:t>psiquiatra</w:t>
      </w:r>
      <w:r w:rsidR="00E20A2E" w:rsidRPr="007361A5">
        <w:rPr>
          <w:rFonts w:ascii="Arial" w:eastAsia="Times New Roman" w:hAnsi="Arial" w:cs="Arial"/>
          <w:sz w:val="24"/>
          <w:szCs w:val="24"/>
        </w:rPr>
        <w:t xml:space="preserve"> da assistência a psicopatas</w:t>
      </w:r>
      <w:r w:rsidR="006C68F2" w:rsidRPr="007361A5">
        <w:rPr>
          <w:rFonts w:ascii="Arial" w:eastAsia="Times New Roman" w:hAnsi="Arial" w:cs="Arial"/>
          <w:sz w:val="24"/>
          <w:szCs w:val="24"/>
        </w:rPr>
        <w:t xml:space="preserve"> e professor </w:t>
      </w:r>
      <w:r w:rsidR="00E20A2E" w:rsidRPr="007361A5">
        <w:rPr>
          <w:rFonts w:ascii="Arial" w:eastAsia="Times New Roman" w:hAnsi="Arial" w:cs="Arial"/>
          <w:sz w:val="24"/>
          <w:szCs w:val="24"/>
        </w:rPr>
        <w:t>de psicologia no Instituto de Educação do Rio de Janeiro</w:t>
      </w:r>
      <w:r w:rsidR="00B83581" w:rsidRPr="007361A5">
        <w:rPr>
          <w:rFonts w:ascii="Arial" w:eastAsia="Times New Roman" w:hAnsi="Arial" w:cs="Arial"/>
          <w:sz w:val="24"/>
          <w:szCs w:val="24"/>
        </w:rPr>
        <w:t xml:space="preserve">; </w:t>
      </w:r>
      <w:r w:rsidR="00B83581" w:rsidRPr="007361A5">
        <w:rPr>
          <w:rFonts w:ascii="Arial" w:eastAsia="Times New Roman" w:hAnsi="Arial" w:cs="Arial"/>
          <w:i/>
          <w:sz w:val="24"/>
          <w:szCs w:val="24"/>
        </w:rPr>
        <w:t xml:space="preserve">Psicologia Educacional, </w:t>
      </w:r>
      <w:r w:rsidR="00B83581" w:rsidRPr="007361A5">
        <w:rPr>
          <w:rFonts w:ascii="Arial" w:eastAsia="Times New Roman" w:hAnsi="Arial" w:cs="Arial"/>
          <w:sz w:val="24"/>
          <w:szCs w:val="24"/>
        </w:rPr>
        <w:t>de Justino Mendes</w:t>
      </w:r>
      <w:r w:rsidR="00456BDF" w:rsidRPr="007361A5">
        <w:rPr>
          <w:rFonts w:ascii="Arial" w:eastAsia="Times New Roman" w:hAnsi="Arial" w:cs="Arial"/>
          <w:sz w:val="24"/>
          <w:szCs w:val="24"/>
        </w:rPr>
        <w:t xml:space="preserve"> “pseudônimo de Monsenhor  José João Perna, responsável pela cadeira de psicologia da Faculdade de Filosofia Ciências e Letras Santo Tomas de Aquino em Uberaba” (citado por Lima, 2016 p.27) </w:t>
      </w:r>
      <w:r w:rsidR="00B83581" w:rsidRPr="007361A5">
        <w:rPr>
          <w:rFonts w:ascii="Arial" w:eastAsia="Times New Roman" w:hAnsi="Arial" w:cs="Arial"/>
          <w:sz w:val="24"/>
          <w:szCs w:val="24"/>
        </w:rPr>
        <w:t xml:space="preserve">e </w:t>
      </w:r>
      <w:r w:rsidR="00E20A2E" w:rsidRPr="007361A5">
        <w:rPr>
          <w:rFonts w:ascii="Arial" w:eastAsia="Times New Roman" w:hAnsi="Arial" w:cs="Arial"/>
          <w:i/>
          <w:sz w:val="24"/>
          <w:szCs w:val="24"/>
        </w:rPr>
        <w:t>Psicologia Educacional</w:t>
      </w:r>
      <w:r w:rsidR="00E20A2E" w:rsidRPr="007361A5">
        <w:rPr>
          <w:rFonts w:ascii="Arial" w:eastAsia="Times New Roman" w:hAnsi="Arial" w:cs="Arial"/>
          <w:sz w:val="24"/>
          <w:szCs w:val="24"/>
        </w:rPr>
        <w:t xml:space="preserve"> (1961) escrito </w:t>
      </w:r>
      <w:r w:rsidR="00456BDF" w:rsidRPr="007361A5">
        <w:rPr>
          <w:rFonts w:ascii="Arial" w:eastAsia="Times New Roman" w:hAnsi="Arial" w:cs="Arial"/>
          <w:sz w:val="24"/>
          <w:szCs w:val="24"/>
        </w:rPr>
        <w:t xml:space="preserve">pelo professor </w:t>
      </w:r>
      <w:r w:rsidR="00E20A2E" w:rsidRPr="007361A5">
        <w:rPr>
          <w:rFonts w:ascii="Arial" w:eastAsia="Times New Roman" w:hAnsi="Arial" w:cs="Arial"/>
          <w:sz w:val="24"/>
          <w:szCs w:val="24"/>
        </w:rPr>
        <w:t>Afro do Amaral Fontoura</w:t>
      </w:r>
      <w:r w:rsidR="00395E13" w:rsidRPr="007361A5">
        <w:rPr>
          <w:rFonts w:ascii="Arial" w:eastAsia="Times New Roman" w:hAnsi="Arial" w:cs="Arial"/>
          <w:sz w:val="24"/>
          <w:szCs w:val="24"/>
        </w:rPr>
        <w:t xml:space="preserve">. </w:t>
      </w:r>
      <w:r w:rsidR="00F85C4E" w:rsidRPr="007361A5">
        <w:rPr>
          <w:rFonts w:ascii="Arial" w:eastAsia="Times New Roman" w:hAnsi="Arial" w:cs="Arial"/>
          <w:sz w:val="24"/>
          <w:szCs w:val="24"/>
        </w:rPr>
        <w:t>Devido à</w:t>
      </w:r>
      <w:r w:rsidRPr="007361A5">
        <w:rPr>
          <w:rFonts w:ascii="Arial" w:eastAsia="Times New Roman" w:hAnsi="Arial" w:cs="Arial"/>
          <w:sz w:val="24"/>
          <w:szCs w:val="24"/>
        </w:rPr>
        <w:t xml:space="preserve"> pandemia e ao fechamento das bibliotecas conseguimos</w:t>
      </w:r>
      <w:r w:rsidR="00B56D0C" w:rsidRPr="007361A5">
        <w:rPr>
          <w:rFonts w:ascii="Arial" w:eastAsia="Times New Roman" w:hAnsi="Arial" w:cs="Arial"/>
          <w:sz w:val="24"/>
          <w:szCs w:val="24"/>
        </w:rPr>
        <w:t>, até o momento,</w:t>
      </w:r>
      <w:r w:rsidRPr="007361A5">
        <w:rPr>
          <w:rFonts w:ascii="Arial" w:eastAsia="Times New Roman" w:hAnsi="Arial" w:cs="Arial"/>
          <w:sz w:val="24"/>
          <w:szCs w:val="24"/>
        </w:rPr>
        <w:t xml:space="preserve"> acesso apenas aos manuais Noções de Psychologia (1917) de Manoel Bomfim e Psicologia Educacional (1961) escrito por Afro do Amaral Fontoura. </w:t>
      </w:r>
    </w:p>
    <w:p w14:paraId="68E7B3C2" w14:textId="61DE248B" w:rsidR="00104FB0" w:rsidRPr="007361A5" w:rsidRDefault="00DF7F9F" w:rsidP="00104FB0">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Os demais manuais</w:t>
      </w:r>
      <w:r w:rsidR="002F16F2" w:rsidRPr="007361A5">
        <w:rPr>
          <w:rFonts w:ascii="Arial" w:eastAsia="Times New Roman" w:hAnsi="Arial" w:cs="Arial"/>
          <w:sz w:val="24"/>
          <w:szCs w:val="24"/>
        </w:rPr>
        <w:t xml:space="preserve"> </w:t>
      </w:r>
      <w:r w:rsidRPr="007361A5">
        <w:rPr>
          <w:rFonts w:ascii="Arial" w:eastAsia="Times New Roman" w:hAnsi="Arial" w:cs="Arial"/>
          <w:sz w:val="24"/>
          <w:szCs w:val="24"/>
        </w:rPr>
        <w:t>não foram utilizados por não aprese</w:t>
      </w:r>
      <w:r w:rsidR="005F1BE3" w:rsidRPr="007361A5">
        <w:rPr>
          <w:rFonts w:ascii="Arial" w:eastAsia="Times New Roman" w:hAnsi="Arial" w:cs="Arial"/>
          <w:sz w:val="24"/>
          <w:szCs w:val="24"/>
        </w:rPr>
        <w:t>ntarem discussão sobre as crianças anormais,</w:t>
      </w:r>
      <w:r w:rsidR="00F85C4E" w:rsidRPr="007361A5">
        <w:rPr>
          <w:rFonts w:ascii="Arial" w:eastAsia="Times New Roman" w:hAnsi="Arial" w:cs="Arial"/>
          <w:sz w:val="24"/>
          <w:szCs w:val="24"/>
        </w:rPr>
        <w:t xml:space="preserve"> criança</w:t>
      </w:r>
      <w:r w:rsidR="005F1BE3" w:rsidRPr="007361A5">
        <w:rPr>
          <w:rFonts w:ascii="Arial" w:eastAsia="Times New Roman" w:hAnsi="Arial" w:cs="Arial"/>
          <w:sz w:val="24"/>
          <w:szCs w:val="24"/>
        </w:rPr>
        <w:t xml:space="preserve"> problema e </w:t>
      </w:r>
      <w:r w:rsidR="00F85C4E" w:rsidRPr="007361A5">
        <w:rPr>
          <w:rFonts w:ascii="Arial" w:eastAsia="Times New Roman" w:hAnsi="Arial" w:cs="Arial"/>
          <w:sz w:val="24"/>
          <w:szCs w:val="24"/>
        </w:rPr>
        <w:t xml:space="preserve">criança </w:t>
      </w:r>
      <w:r w:rsidR="005F1BE3" w:rsidRPr="007361A5">
        <w:rPr>
          <w:rFonts w:ascii="Arial" w:eastAsia="Times New Roman" w:hAnsi="Arial" w:cs="Arial"/>
          <w:sz w:val="24"/>
          <w:szCs w:val="24"/>
        </w:rPr>
        <w:t>excepcional, no entanto, verificamos</w:t>
      </w:r>
      <w:r w:rsidR="00104FB0" w:rsidRPr="007361A5">
        <w:rPr>
          <w:rFonts w:ascii="Arial" w:eastAsia="Times New Roman" w:hAnsi="Arial" w:cs="Arial"/>
          <w:sz w:val="24"/>
          <w:szCs w:val="24"/>
        </w:rPr>
        <w:t xml:space="preserve"> que as </w:t>
      </w:r>
      <w:r w:rsidR="005F1BE3" w:rsidRPr="007361A5">
        <w:rPr>
          <w:rFonts w:ascii="Arial" w:eastAsia="Times New Roman" w:hAnsi="Arial" w:cs="Arial"/>
          <w:sz w:val="24"/>
          <w:szCs w:val="24"/>
        </w:rPr>
        <w:t xml:space="preserve">seguintes </w:t>
      </w:r>
      <w:r w:rsidR="00104FB0" w:rsidRPr="007361A5">
        <w:rPr>
          <w:rFonts w:ascii="Arial" w:eastAsia="Times New Roman" w:hAnsi="Arial" w:cs="Arial"/>
          <w:sz w:val="24"/>
          <w:szCs w:val="24"/>
        </w:rPr>
        <w:t xml:space="preserve">temáticas </w:t>
      </w:r>
      <w:r w:rsidR="005F1BE3" w:rsidRPr="007361A5">
        <w:rPr>
          <w:rFonts w:ascii="Arial" w:eastAsia="Times New Roman" w:hAnsi="Arial" w:cs="Arial"/>
          <w:sz w:val="24"/>
          <w:szCs w:val="24"/>
        </w:rPr>
        <w:t xml:space="preserve">são abordadas: introdução geral </w:t>
      </w:r>
      <w:r w:rsidR="00B56D0C" w:rsidRPr="007361A5">
        <w:rPr>
          <w:rFonts w:ascii="Arial" w:eastAsia="Times New Roman" w:hAnsi="Arial" w:cs="Arial"/>
          <w:sz w:val="24"/>
          <w:szCs w:val="24"/>
        </w:rPr>
        <w:t>à</w:t>
      </w:r>
      <w:r w:rsidR="005F1BE3" w:rsidRPr="007361A5">
        <w:rPr>
          <w:rFonts w:ascii="Arial" w:eastAsia="Times New Roman" w:hAnsi="Arial" w:cs="Arial"/>
          <w:sz w:val="24"/>
          <w:szCs w:val="24"/>
        </w:rPr>
        <w:t xml:space="preserve"> psicologia; c</w:t>
      </w:r>
      <w:r w:rsidR="00104FB0" w:rsidRPr="007361A5">
        <w:rPr>
          <w:rFonts w:ascii="Arial" w:eastAsia="Times New Roman" w:hAnsi="Arial" w:cs="Arial"/>
          <w:sz w:val="24"/>
          <w:szCs w:val="24"/>
        </w:rPr>
        <w:t>oncepções de psicologia;</w:t>
      </w:r>
      <w:r w:rsidR="005F1BE3" w:rsidRPr="007361A5">
        <w:rPr>
          <w:rFonts w:ascii="Arial" w:eastAsia="Times New Roman" w:hAnsi="Arial" w:cs="Arial"/>
          <w:sz w:val="24"/>
          <w:szCs w:val="24"/>
        </w:rPr>
        <w:t xml:space="preserve"> métodos da psicologia; o sistema nervoso; e</w:t>
      </w:r>
      <w:r w:rsidR="00104FB0" w:rsidRPr="007361A5">
        <w:rPr>
          <w:rFonts w:ascii="Arial" w:eastAsia="Times New Roman" w:hAnsi="Arial" w:cs="Arial"/>
          <w:sz w:val="24"/>
          <w:szCs w:val="24"/>
        </w:rPr>
        <w:t xml:space="preserve">stados da </w:t>
      </w:r>
      <w:r w:rsidR="005F1BE3" w:rsidRPr="007361A5">
        <w:rPr>
          <w:rFonts w:ascii="Arial" w:eastAsia="Times New Roman" w:hAnsi="Arial" w:cs="Arial"/>
          <w:sz w:val="24"/>
          <w:szCs w:val="24"/>
        </w:rPr>
        <w:t>consciência</w:t>
      </w:r>
      <w:r w:rsidR="00104FB0" w:rsidRPr="007361A5">
        <w:rPr>
          <w:rFonts w:ascii="Arial" w:eastAsia="Times New Roman" w:hAnsi="Arial" w:cs="Arial"/>
          <w:sz w:val="24"/>
          <w:szCs w:val="24"/>
        </w:rPr>
        <w:t>; as sensações; os hábitos; os sentidos e as paixões</w:t>
      </w:r>
      <w:r w:rsidR="005F1BE3" w:rsidRPr="007361A5">
        <w:rPr>
          <w:rFonts w:ascii="Arial" w:eastAsia="Times New Roman" w:hAnsi="Arial" w:cs="Arial"/>
          <w:sz w:val="24"/>
          <w:szCs w:val="24"/>
        </w:rPr>
        <w:t>; funções mentais; linguagem; atenção; memória; a cólera; os instintos; avaliação da aprendizagem, psicologia experimental</w:t>
      </w:r>
      <w:r w:rsidR="002F16F2" w:rsidRPr="007361A5">
        <w:rPr>
          <w:rFonts w:ascii="Arial" w:eastAsia="Times New Roman" w:hAnsi="Arial" w:cs="Arial"/>
          <w:sz w:val="24"/>
          <w:szCs w:val="24"/>
        </w:rPr>
        <w:t xml:space="preserve"> e  testes de inteligência. </w:t>
      </w:r>
    </w:p>
    <w:p w14:paraId="1BE80D05" w14:textId="6B4FF35E" w:rsidR="002F16F2" w:rsidRPr="007361A5" w:rsidRDefault="002F16F2" w:rsidP="002F16F2">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lastRenderedPageBreak/>
        <w:t xml:space="preserve">Ressaltamos que outras </w:t>
      </w:r>
      <w:r w:rsidR="00DF7F9F" w:rsidRPr="007361A5">
        <w:rPr>
          <w:rFonts w:ascii="Arial" w:eastAsia="Times New Roman" w:hAnsi="Arial" w:cs="Arial"/>
          <w:sz w:val="24"/>
          <w:szCs w:val="24"/>
        </w:rPr>
        <w:t>obras foram localizadas durante o levantamento bibliográfico, mas não foram utilizadas como fontes deste trabalho por não terem sido prescritas como leitura obrigatória</w:t>
      </w:r>
      <w:r w:rsidR="00B56D0C" w:rsidRPr="007361A5">
        <w:rPr>
          <w:rFonts w:ascii="Arial" w:eastAsia="Times New Roman" w:hAnsi="Arial" w:cs="Arial"/>
          <w:sz w:val="24"/>
          <w:szCs w:val="24"/>
        </w:rPr>
        <w:t xml:space="preserve"> em Escolas Normais</w:t>
      </w:r>
      <w:r w:rsidR="00DF7F9F" w:rsidRPr="007361A5">
        <w:rPr>
          <w:rFonts w:ascii="Arial" w:eastAsia="Times New Roman" w:hAnsi="Arial" w:cs="Arial"/>
          <w:sz w:val="24"/>
          <w:szCs w:val="24"/>
        </w:rPr>
        <w:t xml:space="preserve"> ou não serem manuais de Psicologia. Após as etapas anteriores, retomamos as leituras dos livros a fim de localizar os conceitos de </w:t>
      </w:r>
      <w:r w:rsidR="00DF7F9F" w:rsidRPr="007361A5">
        <w:rPr>
          <w:rFonts w:ascii="Arial" w:eastAsia="Times New Roman" w:hAnsi="Arial" w:cs="Arial"/>
          <w:i/>
          <w:iCs/>
          <w:sz w:val="24"/>
          <w:szCs w:val="24"/>
        </w:rPr>
        <w:t xml:space="preserve">criança </w:t>
      </w:r>
      <w:r w:rsidR="00F85C4E" w:rsidRPr="007361A5">
        <w:rPr>
          <w:rFonts w:ascii="Arial" w:eastAsia="Times New Roman" w:hAnsi="Arial" w:cs="Arial"/>
          <w:i/>
          <w:iCs/>
          <w:sz w:val="24"/>
          <w:szCs w:val="24"/>
        </w:rPr>
        <w:t>anormal, criança</w:t>
      </w:r>
      <w:r w:rsidR="00DF7F9F" w:rsidRPr="007361A5">
        <w:rPr>
          <w:rFonts w:ascii="Arial" w:eastAsia="Times New Roman" w:hAnsi="Arial" w:cs="Arial"/>
          <w:i/>
          <w:iCs/>
          <w:sz w:val="24"/>
          <w:szCs w:val="24"/>
        </w:rPr>
        <w:t xml:space="preserve"> problema, </w:t>
      </w:r>
      <w:r w:rsidR="00F85C4E" w:rsidRPr="007361A5">
        <w:rPr>
          <w:rFonts w:ascii="Arial" w:eastAsia="Times New Roman" w:hAnsi="Arial" w:cs="Arial"/>
          <w:i/>
          <w:iCs/>
          <w:sz w:val="24"/>
          <w:szCs w:val="24"/>
        </w:rPr>
        <w:t xml:space="preserve">criança </w:t>
      </w:r>
      <w:r w:rsidR="00DF7F9F" w:rsidRPr="007361A5">
        <w:rPr>
          <w:rFonts w:ascii="Arial" w:eastAsia="Times New Roman" w:hAnsi="Arial" w:cs="Arial"/>
          <w:i/>
          <w:iCs/>
          <w:sz w:val="24"/>
          <w:szCs w:val="24"/>
        </w:rPr>
        <w:t>excepcional</w:t>
      </w:r>
      <w:r w:rsidR="00DF7F9F" w:rsidRPr="007361A5">
        <w:rPr>
          <w:rFonts w:ascii="Arial" w:eastAsia="Times New Roman" w:hAnsi="Arial" w:cs="Arial"/>
          <w:sz w:val="24"/>
          <w:szCs w:val="24"/>
        </w:rPr>
        <w:t xml:space="preserve"> e seus subgrupos.</w:t>
      </w:r>
    </w:p>
    <w:p w14:paraId="30482FBD" w14:textId="297CDF04" w:rsidR="00DF7F9F" w:rsidRPr="007361A5" w:rsidRDefault="002F16F2" w:rsidP="002F16F2">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M</w:t>
      </w:r>
      <w:r w:rsidR="00DF7F9F" w:rsidRPr="007361A5">
        <w:rPr>
          <w:rFonts w:ascii="Arial" w:eastAsia="Times New Roman" w:hAnsi="Arial" w:cs="Arial"/>
          <w:sz w:val="24"/>
          <w:szCs w:val="24"/>
        </w:rPr>
        <w:t xml:space="preserve">ediante a leitura, emergiram as seguintes categorias de análise: </w:t>
      </w:r>
      <w:r w:rsidR="00B56D0C" w:rsidRPr="007361A5">
        <w:rPr>
          <w:rFonts w:ascii="Arial" w:eastAsia="Times New Roman" w:hAnsi="Arial" w:cs="Arial"/>
          <w:sz w:val="24"/>
          <w:szCs w:val="24"/>
        </w:rPr>
        <w:t>anormalidade e c</w:t>
      </w:r>
      <w:r w:rsidR="00DF7F9F" w:rsidRPr="007361A5">
        <w:rPr>
          <w:rFonts w:ascii="Arial" w:eastAsia="Times New Roman" w:hAnsi="Arial" w:cs="Arial"/>
          <w:sz w:val="24"/>
          <w:szCs w:val="24"/>
        </w:rPr>
        <w:t xml:space="preserve">aracterísticas dos anormais; </w:t>
      </w:r>
      <w:r w:rsidR="00B56D0C" w:rsidRPr="007361A5">
        <w:rPr>
          <w:rFonts w:ascii="Arial" w:eastAsia="Times New Roman" w:hAnsi="Arial" w:cs="Arial"/>
          <w:sz w:val="24"/>
          <w:szCs w:val="24"/>
        </w:rPr>
        <w:t>c</w:t>
      </w:r>
      <w:r w:rsidR="00DF7F9F" w:rsidRPr="007361A5">
        <w:rPr>
          <w:rFonts w:ascii="Arial" w:eastAsia="Times New Roman" w:hAnsi="Arial" w:cs="Arial"/>
          <w:sz w:val="24"/>
          <w:szCs w:val="24"/>
        </w:rPr>
        <w:t xml:space="preserve">ausas dos desajustamentos </w:t>
      </w:r>
      <w:r w:rsidR="00F85C4E" w:rsidRPr="007361A5">
        <w:rPr>
          <w:rFonts w:ascii="Arial" w:eastAsia="Times New Roman" w:hAnsi="Arial" w:cs="Arial"/>
          <w:sz w:val="24"/>
          <w:szCs w:val="24"/>
        </w:rPr>
        <w:t>infantis; diagnóstico</w:t>
      </w:r>
      <w:r w:rsidR="00DF7F9F" w:rsidRPr="007361A5">
        <w:rPr>
          <w:rFonts w:ascii="Arial" w:eastAsia="Times New Roman" w:hAnsi="Arial" w:cs="Arial"/>
          <w:sz w:val="24"/>
          <w:szCs w:val="24"/>
        </w:rPr>
        <w:t xml:space="preserve"> e </w:t>
      </w:r>
      <w:r w:rsidR="00B56D0C" w:rsidRPr="007361A5">
        <w:rPr>
          <w:rFonts w:ascii="Arial" w:eastAsia="Times New Roman" w:hAnsi="Arial" w:cs="Arial"/>
          <w:sz w:val="24"/>
          <w:szCs w:val="24"/>
        </w:rPr>
        <w:t>e</w:t>
      </w:r>
      <w:r w:rsidR="00DF7F9F" w:rsidRPr="007361A5">
        <w:rPr>
          <w:rFonts w:ascii="Arial" w:eastAsia="Times New Roman" w:hAnsi="Arial" w:cs="Arial"/>
          <w:sz w:val="24"/>
          <w:szCs w:val="24"/>
        </w:rPr>
        <w:t>ducação dos anormais. </w:t>
      </w:r>
    </w:p>
    <w:p w14:paraId="5C5C44F8" w14:textId="77777777" w:rsidR="005A790D" w:rsidRPr="007361A5" w:rsidRDefault="005A790D" w:rsidP="00430E9B">
      <w:pPr>
        <w:spacing w:after="0" w:line="240" w:lineRule="auto"/>
        <w:ind w:firstLine="426"/>
        <w:jc w:val="both"/>
        <w:rPr>
          <w:rFonts w:ascii="Arial" w:eastAsia="Arial" w:hAnsi="Arial" w:cs="Arial"/>
          <w:b/>
          <w:sz w:val="24"/>
          <w:szCs w:val="24"/>
        </w:rPr>
      </w:pPr>
    </w:p>
    <w:p w14:paraId="5ACEB9BB" w14:textId="77777777" w:rsidR="006E4B83" w:rsidRPr="007361A5" w:rsidRDefault="009B737F">
      <w:pPr>
        <w:spacing w:after="0" w:line="360" w:lineRule="auto"/>
        <w:rPr>
          <w:rFonts w:ascii="Arial" w:eastAsia="Arial" w:hAnsi="Arial" w:cs="Arial"/>
          <w:b/>
          <w:sz w:val="24"/>
          <w:szCs w:val="24"/>
        </w:rPr>
      </w:pPr>
      <w:r w:rsidRPr="007361A5">
        <w:rPr>
          <w:rFonts w:ascii="Arial" w:eastAsia="Arial" w:hAnsi="Arial" w:cs="Arial"/>
          <w:b/>
          <w:sz w:val="24"/>
          <w:szCs w:val="24"/>
        </w:rPr>
        <w:t>3. RESULTADOS</w:t>
      </w:r>
    </w:p>
    <w:p w14:paraId="47B81A64" w14:textId="77777777" w:rsidR="000D10A4" w:rsidRPr="007361A5" w:rsidRDefault="000D10A4" w:rsidP="0074367C">
      <w:pPr>
        <w:spacing w:after="0" w:line="360" w:lineRule="auto"/>
        <w:ind w:firstLine="708"/>
        <w:rPr>
          <w:rFonts w:ascii="Arial" w:eastAsia="Arial" w:hAnsi="Arial" w:cs="Arial"/>
          <w:i/>
          <w:sz w:val="24"/>
          <w:szCs w:val="24"/>
        </w:rPr>
      </w:pPr>
    </w:p>
    <w:p w14:paraId="7CD957E6" w14:textId="2BF60CE8" w:rsidR="00DF7F9F" w:rsidRPr="007361A5" w:rsidRDefault="00DF7F9F" w:rsidP="00DF7F9F">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Para </w:t>
      </w:r>
      <w:r w:rsidR="00B56D0C" w:rsidRPr="007361A5">
        <w:rPr>
          <w:rFonts w:ascii="Arial" w:eastAsia="Times New Roman" w:hAnsi="Arial" w:cs="Arial"/>
          <w:sz w:val="24"/>
          <w:szCs w:val="24"/>
        </w:rPr>
        <w:t>este trabalho</w:t>
      </w:r>
      <w:r w:rsidRPr="007361A5">
        <w:rPr>
          <w:rFonts w:ascii="Arial" w:eastAsia="Times New Roman" w:hAnsi="Arial" w:cs="Arial"/>
          <w:sz w:val="24"/>
          <w:szCs w:val="24"/>
        </w:rPr>
        <w:t>, organizamos a seção de resultados da seguinte forma:(i) breve apresentação dos manuais; (ii) Conceito de criança anormal, problema e excepcional; (iii) Prescrições educativas para as crianças anormais,</w:t>
      </w:r>
      <w:r w:rsidR="00030C1D">
        <w:rPr>
          <w:rFonts w:ascii="Arial" w:eastAsia="Times New Roman" w:hAnsi="Arial" w:cs="Arial"/>
          <w:sz w:val="24"/>
          <w:szCs w:val="24"/>
        </w:rPr>
        <w:t xml:space="preserve"> criança-problema e criança </w:t>
      </w:r>
      <w:r w:rsidRPr="007361A5">
        <w:rPr>
          <w:rFonts w:ascii="Arial" w:eastAsia="Times New Roman" w:hAnsi="Arial" w:cs="Arial"/>
          <w:sz w:val="24"/>
          <w:szCs w:val="24"/>
        </w:rPr>
        <w:t>excepcional.  Por fim, apresentaremos nossas considerações finais. </w:t>
      </w:r>
    </w:p>
    <w:p w14:paraId="390E1023" w14:textId="77777777" w:rsidR="00DF7F9F" w:rsidRPr="007361A5" w:rsidRDefault="00DF7F9F" w:rsidP="00DF7F9F">
      <w:pPr>
        <w:spacing w:after="0" w:line="360" w:lineRule="auto"/>
        <w:ind w:firstLine="720"/>
        <w:jc w:val="both"/>
        <w:rPr>
          <w:rFonts w:ascii="Times New Roman" w:eastAsia="Times New Roman" w:hAnsi="Times New Roman" w:cs="Times New Roman"/>
          <w:sz w:val="24"/>
          <w:szCs w:val="24"/>
        </w:rPr>
      </w:pPr>
    </w:p>
    <w:p w14:paraId="6B8DD2AC" w14:textId="77777777" w:rsidR="00DF7F9F" w:rsidRPr="007361A5" w:rsidRDefault="00DF7F9F" w:rsidP="00907688">
      <w:pPr>
        <w:spacing w:after="0" w:line="360" w:lineRule="auto"/>
        <w:jc w:val="both"/>
        <w:rPr>
          <w:rFonts w:ascii="Arial" w:eastAsia="Times New Roman" w:hAnsi="Arial" w:cs="Arial"/>
          <w:b/>
          <w:bCs/>
          <w:sz w:val="24"/>
          <w:szCs w:val="24"/>
        </w:rPr>
      </w:pPr>
      <w:r w:rsidRPr="007361A5">
        <w:rPr>
          <w:rFonts w:ascii="Arial" w:eastAsia="Times New Roman" w:hAnsi="Arial" w:cs="Arial"/>
          <w:sz w:val="24"/>
          <w:szCs w:val="24"/>
        </w:rPr>
        <w:t> </w:t>
      </w:r>
      <w:r w:rsidRPr="007361A5">
        <w:rPr>
          <w:rFonts w:ascii="Arial" w:eastAsia="Times New Roman" w:hAnsi="Arial" w:cs="Arial"/>
          <w:b/>
          <w:bCs/>
          <w:sz w:val="24"/>
          <w:szCs w:val="24"/>
        </w:rPr>
        <w:t> OS MANUAIS DE PSICOLOGIA</w:t>
      </w:r>
    </w:p>
    <w:p w14:paraId="3AD80706" w14:textId="77777777" w:rsidR="00DF7F9F" w:rsidRPr="007361A5" w:rsidRDefault="00DF7F9F" w:rsidP="00DF7F9F">
      <w:pPr>
        <w:spacing w:after="0" w:line="360" w:lineRule="auto"/>
        <w:ind w:firstLine="720"/>
        <w:jc w:val="both"/>
        <w:rPr>
          <w:rFonts w:ascii="Times New Roman" w:eastAsia="Times New Roman" w:hAnsi="Times New Roman" w:cs="Times New Roman"/>
          <w:sz w:val="24"/>
          <w:szCs w:val="24"/>
        </w:rPr>
      </w:pPr>
    </w:p>
    <w:p w14:paraId="0C923272" w14:textId="0D334A25"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Os manuais de psicologia adotados nesta investigação são obras de autoria de prestigiados educadores das Escolas Normais e </w:t>
      </w:r>
      <w:r w:rsidR="00B56D0C" w:rsidRPr="007361A5">
        <w:rPr>
          <w:rFonts w:ascii="Arial" w:eastAsia="Times New Roman" w:hAnsi="Arial" w:cs="Arial"/>
          <w:sz w:val="24"/>
          <w:szCs w:val="24"/>
        </w:rPr>
        <w:t xml:space="preserve">de Instituições </w:t>
      </w:r>
      <w:r w:rsidR="00F85C4E" w:rsidRPr="007361A5">
        <w:rPr>
          <w:rFonts w:ascii="Arial" w:eastAsia="Times New Roman" w:hAnsi="Arial" w:cs="Arial"/>
          <w:sz w:val="24"/>
          <w:szCs w:val="24"/>
        </w:rPr>
        <w:t>educacionais brasileiras</w:t>
      </w:r>
      <w:r w:rsidRPr="007361A5">
        <w:rPr>
          <w:rFonts w:ascii="Arial" w:eastAsia="Times New Roman" w:hAnsi="Arial" w:cs="Arial"/>
          <w:sz w:val="24"/>
          <w:szCs w:val="24"/>
        </w:rPr>
        <w:t xml:space="preserve"> </w:t>
      </w:r>
      <w:r w:rsidR="00B56D0C" w:rsidRPr="007361A5">
        <w:rPr>
          <w:rFonts w:ascii="Arial" w:eastAsia="Times New Roman" w:hAnsi="Arial" w:cs="Arial"/>
          <w:sz w:val="24"/>
          <w:szCs w:val="24"/>
        </w:rPr>
        <w:t>(</w:t>
      </w:r>
      <w:r w:rsidR="002C73C3">
        <w:rPr>
          <w:rFonts w:ascii="Arial" w:eastAsia="Times New Roman" w:hAnsi="Arial" w:cs="Arial"/>
          <w:sz w:val="24"/>
          <w:szCs w:val="24"/>
        </w:rPr>
        <w:t xml:space="preserve">Lima &amp; </w:t>
      </w:r>
      <w:r w:rsidRPr="007361A5">
        <w:rPr>
          <w:rFonts w:ascii="Arial" w:eastAsia="Times New Roman" w:hAnsi="Arial" w:cs="Arial"/>
          <w:sz w:val="24"/>
          <w:szCs w:val="24"/>
        </w:rPr>
        <w:t>C</w:t>
      </w:r>
      <w:r w:rsidR="002C73C3">
        <w:rPr>
          <w:rFonts w:ascii="Arial" w:eastAsia="Times New Roman" w:hAnsi="Arial" w:cs="Arial"/>
          <w:sz w:val="24"/>
          <w:szCs w:val="24"/>
        </w:rPr>
        <w:t>atani</w:t>
      </w:r>
      <w:r w:rsidRPr="007361A5">
        <w:rPr>
          <w:rFonts w:ascii="Arial" w:eastAsia="Times New Roman" w:hAnsi="Arial" w:cs="Arial"/>
          <w:sz w:val="24"/>
          <w:szCs w:val="24"/>
        </w:rPr>
        <w:t>,</w:t>
      </w:r>
      <w:r w:rsidR="002C73C3">
        <w:rPr>
          <w:rFonts w:ascii="Arial" w:eastAsia="Times New Roman" w:hAnsi="Arial" w:cs="Arial"/>
          <w:sz w:val="24"/>
          <w:szCs w:val="24"/>
        </w:rPr>
        <w:t xml:space="preserve"> </w:t>
      </w:r>
      <w:r w:rsidRPr="007361A5">
        <w:rPr>
          <w:rFonts w:ascii="Arial" w:eastAsia="Times New Roman" w:hAnsi="Arial" w:cs="Arial"/>
          <w:sz w:val="24"/>
          <w:szCs w:val="24"/>
        </w:rPr>
        <w:t>2015). Para além de constituírem suportes essenciais para conhecer as apropriações, discussões e prescrições dadas aos escolanovistas os manuais “em função de seus propósitos didáticos, [...] se propunham a intermediar a relação entre as teorias psicológicas e os futuros professores, oferecendo-lhes uma leitura interessada em buscar, na teoria, elementos que permitissem ori</w:t>
      </w:r>
      <w:r w:rsidR="002C73C3">
        <w:rPr>
          <w:rFonts w:ascii="Arial" w:eastAsia="Times New Roman" w:hAnsi="Arial" w:cs="Arial"/>
          <w:sz w:val="24"/>
          <w:szCs w:val="24"/>
        </w:rPr>
        <w:t>entar a prática docente” (Lima &amp;</w:t>
      </w:r>
      <w:r w:rsidRPr="007361A5">
        <w:rPr>
          <w:rFonts w:ascii="Arial" w:eastAsia="Times New Roman" w:hAnsi="Arial" w:cs="Arial"/>
          <w:sz w:val="24"/>
          <w:szCs w:val="24"/>
        </w:rPr>
        <w:t xml:space="preserve"> Viviani, 2015). </w:t>
      </w:r>
    </w:p>
    <w:p w14:paraId="5FA5FAE8" w14:textId="17FF9CA1" w:rsidR="00DF7F9F" w:rsidRPr="007361A5" w:rsidRDefault="00DF7F9F" w:rsidP="007160E6">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Em abril de 1916, Manoel José do Bomfim escreve o prefácio da primeira edição do </w:t>
      </w:r>
      <w:r w:rsidRPr="007361A5">
        <w:rPr>
          <w:rFonts w:ascii="Arial" w:eastAsia="Times New Roman" w:hAnsi="Arial" w:cs="Arial"/>
          <w:i/>
          <w:iCs/>
          <w:sz w:val="24"/>
          <w:szCs w:val="24"/>
        </w:rPr>
        <w:t>Noções de Psychologia</w:t>
      </w:r>
      <w:r w:rsidRPr="007361A5">
        <w:rPr>
          <w:rFonts w:ascii="Arial" w:eastAsia="Times New Roman" w:hAnsi="Arial" w:cs="Arial"/>
          <w:sz w:val="24"/>
          <w:szCs w:val="24"/>
        </w:rPr>
        <w:t xml:space="preserve"> e esclarece que a intenção do manual era “servir de guia ao estudo elementar, mas systematico, dessa disciplina, principalmente nas escolas normaes”. Um ano depois, maio de 1917, quando </w:t>
      </w:r>
      <w:r w:rsidRPr="007361A5">
        <w:rPr>
          <w:rFonts w:ascii="Arial" w:eastAsia="Times New Roman" w:hAnsi="Arial" w:cs="Arial"/>
          <w:i/>
          <w:iCs/>
          <w:sz w:val="24"/>
          <w:szCs w:val="24"/>
        </w:rPr>
        <w:t>Noções de Psychologia</w:t>
      </w:r>
      <w:r w:rsidRPr="007361A5">
        <w:rPr>
          <w:rFonts w:ascii="Arial" w:eastAsia="Times New Roman" w:hAnsi="Arial" w:cs="Arial"/>
          <w:sz w:val="24"/>
          <w:szCs w:val="24"/>
        </w:rPr>
        <w:t xml:space="preserve"> ganha sua 2ª edição, Bomfim decide fazer uma nota para a nova edição e </w:t>
      </w:r>
      <w:r w:rsidR="005E3DD4" w:rsidRPr="007361A5">
        <w:rPr>
          <w:rFonts w:ascii="Arial" w:eastAsia="Times New Roman" w:hAnsi="Arial" w:cs="Arial"/>
          <w:sz w:val="24"/>
          <w:szCs w:val="24"/>
        </w:rPr>
        <w:t>aponta</w:t>
      </w:r>
      <w:r w:rsidRPr="007361A5">
        <w:rPr>
          <w:rFonts w:ascii="Arial" w:eastAsia="Times New Roman" w:hAnsi="Arial" w:cs="Arial"/>
          <w:sz w:val="24"/>
          <w:szCs w:val="24"/>
        </w:rPr>
        <w:t xml:space="preserve"> dois novos capítulos que não estavam na edição anterior, são eles: Caracterização dos anormais escolares</w:t>
      </w:r>
      <w:r w:rsidR="00645491" w:rsidRPr="007361A5">
        <w:rPr>
          <w:rFonts w:ascii="Arial" w:eastAsia="Times New Roman" w:hAnsi="Arial" w:cs="Arial"/>
          <w:sz w:val="24"/>
          <w:szCs w:val="24"/>
        </w:rPr>
        <w:t>, e Análise da fadiga e estafa. O autor esclarece que a finalidade dos dois novos capítulos é “condensar conhecimentos indispensáveis a quem estuda psicologia com vistas a edu</w:t>
      </w:r>
      <w:r w:rsidR="002C73C3">
        <w:rPr>
          <w:rFonts w:ascii="Arial" w:eastAsia="Times New Roman" w:hAnsi="Arial" w:cs="Arial"/>
          <w:sz w:val="24"/>
          <w:szCs w:val="24"/>
        </w:rPr>
        <w:t>cação” (Bomfim</w:t>
      </w:r>
      <w:r w:rsidR="00645491" w:rsidRPr="007361A5">
        <w:rPr>
          <w:rFonts w:ascii="Arial" w:eastAsia="Times New Roman" w:hAnsi="Arial" w:cs="Arial"/>
          <w:sz w:val="24"/>
          <w:szCs w:val="24"/>
        </w:rPr>
        <w:t xml:space="preserve">,1917). </w:t>
      </w:r>
    </w:p>
    <w:p w14:paraId="7D9778A9" w14:textId="77777777" w:rsidR="00B56D0C" w:rsidRPr="007361A5" w:rsidRDefault="00B56D0C" w:rsidP="00B56D0C">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lastRenderedPageBreak/>
        <w:t xml:space="preserve">Lança (2017, p.84) em sua pesquisa de mestrado identificou que o manual Noções de Psychologia (1917) foi criado com vistas a atender os professores em formação nas Escolas Normais de Minas Gerais. Em nossa leitura, observamos que o manual de Psicologia Educacional (1961), também, carrega em seu nome a mesma finalidade de atender as Faculdade de Filosofia, os Institutos de Educação bem como as Escolas Normais. Por esse motivo e por apresentarem discussões sobre nosso objeto de investigação que esses manuais serão tomados como objetos de análise. </w:t>
      </w:r>
    </w:p>
    <w:p w14:paraId="36FCD831" w14:textId="3AB4A639" w:rsidR="00DF7F9F" w:rsidRPr="007361A5" w:rsidRDefault="00DF7F9F" w:rsidP="00DF7F9F">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O livro</w:t>
      </w:r>
      <w:r w:rsidRPr="007361A5">
        <w:rPr>
          <w:rFonts w:ascii="Arial" w:eastAsia="Times New Roman" w:hAnsi="Arial" w:cs="Arial"/>
          <w:i/>
          <w:iCs/>
          <w:sz w:val="24"/>
          <w:szCs w:val="24"/>
        </w:rPr>
        <w:t xml:space="preserve"> Psicologia Educacional</w:t>
      </w:r>
      <w:r w:rsidRPr="007361A5">
        <w:rPr>
          <w:rFonts w:ascii="Arial" w:eastAsia="Times New Roman" w:hAnsi="Arial" w:cs="Arial"/>
          <w:sz w:val="24"/>
          <w:szCs w:val="24"/>
        </w:rPr>
        <w:t xml:space="preserve"> escrito em 1961 por Afro do Amaral Fontoura compôs a Biblioteca Didática Brasileira que dentre outras coisas, teve como fim criar uma coleção de manuais para as escolas normais. As obras escolhidas para essa coleção tinham como objetivo “não apenas ensinar o que se deve fazer, mas ao mesmo tempo mostrar como se deve fazer</w:t>
      </w:r>
      <w:r w:rsidR="00355700" w:rsidRPr="007361A5">
        <w:rPr>
          <w:rFonts w:ascii="Arial" w:eastAsia="Times New Roman" w:hAnsi="Arial" w:cs="Arial"/>
          <w:sz w:val="24"/>
          <w:szCs w:val="24"/>
        </w:rPr>
        <w:t>”</w:t>
      </w:r>
      <w:r w:rsidR="000727C1">
        <w:rPr>
          <w:rFonts w:ascii="Arial" w:eastAsia="Times New Roman" w:hAnsi="Arial" w:cs="Arial"/>
          <w:sz w:val="24"/>
          <w:szCs w:val="24"/>
        </w:rPr>
        <w:t xml:space="preserve"> (p.13).</w:t>
      </w:r>
      <w:r w:rsidRPr="007361A5">
        <w:rPr>
          <w:rFonts w:ascii="Arial" w:eastAsia="Times New Roman" w:hAnsi="Arial" w:cs="Arial"/>
          <w:sz w:val="24"/>
          <w:szCs w:val="24"/>
        </w:rPr>
        <w:t xml:space="preserve"> A partir da leitura da apresentação da Biblioteca Didática Brasileira, notamos que as proposições desses manuais surgem, dentre outras coisas, como forma de distanciar os professores dos compêndios ligados à "escola velha e aos exageros da escola nova</w:t>
      </w:r>
      <w:r w:rsidR="00355700" w:rsidRPr="007361A5">
        <w:rPr>
          <w:rFonts w:ascii="Arial" w:eastAsia="Times New Roman" w:hAnsi="Arial" w:cs="Arial"/>
          <w:sz w:val="24"/>
          <w:szCs w:val="24"/>
        </w:rPr>
        <w:t>”</w:t>
      </w:r>
      <w:r w:rsidR="000727C1">
        <w:rPr>
          <w:rFonts w:ascii="Arial" w:eastAsia="Times New Roman" w:hAnsi="Arial" w:cs="Arial"/>
          <w:sz w:val="24"/>
          <w:szCs w:val="24"/>
        </w:rPr>
        <w:t xml:space="preserve"> (p.14)</w:t>
      </w:r>
      <w:r w:rsidRPr="007361A5">
        <w:rPr>
          <w:rFonts w:ascii="Arial" w:eastAsia="Times New Roman" w:hAnsi="Arial" w:cs="Arial"/>
          <w:sz w:val="24"/>
          <w:szCs w:val="24"/>
        </w:rPr>
        <w:t>.</w:t>
      </w:r>
    </w:p>
    <w:p w14:paraId="1CFE9FC0"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6F435B52" w14:textId="77777777" w:rsidR="00DF7F9F" w:rsidRPr="007361A5" w:rsidRDefault="00DF7F9F" w:rsidP="00907688">
      <w:pPr>
        <w:spacing w:after="0" w:line="360" w:lineRule="auto"/>
        <w:jc w:val="both"/>
        <w:rPr>
          <w:rFonts w:ascii="Times New Roman" w:eastAsia="Times New Roman" w:hAnsi="Times New Roman" w:cs="Times New Roman"/>
          <w:sz w:val="24"/>
          <w:szCs w:val="24"/>
        </w:rPr>
      </w:pPr>
      <w:r w:rsidRPr="007361A5">
        <w:rPr>
          <w:rFonts w:ascii="Arial" w:eastAsia="Times New Roman" w:hAnsi="Arial" w:cs="Arial"/>
          <w:b/>
          <w:bCs/>
          <w:sz w:val="24"/>
          <w:szCs w:val="24"/>
        </w:rPr>
        <w:t>CONCEITO DE CRIANÇA ANORMAL, PROBLEMA, EXCEPCIONAL E SEUS SUBGRUPOS </w:t>
      </w:r>
    </w:p>
    <w:p w14:paraId="06133913"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2A81511D" w14:textId="13359680" w:rsidR="00DF7F9F" w:rsidRPr="007361A5" w:rsidRDefault="009C66A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 Na análise do</w:t>
      </w:r>
      <w:r w:rsidR="007361A5">
        <w:rPr>
          <w:rFonts w:ascii="Arial" w:eastAsia="Times New Roman" w:hAnsi="Arial" w:cs="Arial"/>
          <w:sz w:val="24"/>
          <w:szCs w:val="24"/>
        </w:rPr>
        <w:t xml:space="preserve"> manual Noções de Psychologia </w:t>
      </w:r>
      <w:r w:rsidR="00DF7F9F" w:rsidRPr="007361A5">
        <w:rPr>
          <w:rFonts w:ascii="Arial" w:eastAsia="Times New Roman" w:hAnsi="Arial" w:cs="Arial"/>
          <w:sz w:val="24"/>
          <w:szCs w:val="24"/>
        </w:rPr>
        <w:t xml:space="preserve">verificou-se que Manoel Bomfim (1917) definia os anormais escolares como aqueles que ”apresentam anomalias psíquicas, de desenvolvimento, ou de coordenação e equilíbrio das respectivas </w:t>
      </w:r>
      <w:r w:rsidR="000727C1">
        <w:rPr>
          <w:rFonts w:ascii="Arial" w:eastAsia="Times New Roman" w:hAnsi="Arial" w:cs="Arial"/>
          <w:sz w:val="24"/>
          <w:szCs w:val="24"/>
        </w:rPr>
        <w:t>atividades</w:t>
      </w:r>
      <w:r w:rsidR="00DF7F9F" w:rsidRPr="007361A5">
        <w:rPr>
          <w:rFonts w:ascii="Arial" w:eastAsia="Times New Roman" w:hAnsi="Arial" w:cs="Arial"/>
          <w:sz w:val="24"/>
          <w:szCs w:val="24"/>
        </w:rPr>
        <w:t>"</w:t>
      </w:r>
      <w:r w:rsidR="000727C1">
        <w:rPr>
          <w:rFonts w:ascii="Arial" w:eastAsia="Times New Roman" w:hAnsi="Arial" w:cs="Arial"/>
          <w:sz w:val="24"/>
          <w:szCs w:val="24"/>
        </w:rPr>
        <w:t xml:space="preserve"> (p.355)</w:t>
      </w:r>
      <w:r w:rsidR="00DF7F9F" w:rsidRPr="007361A5">
        <w:rPr>
          <w:rFonts w:ascii="Arial" w:eastAsia="Times New Roman" w:hAnsi="Arial" w:cs="Arial"/>
          <w:sz w:val="24"/>
          <w:szCs w:val="24"/>
        </w:rPr>
        <w:t>. Já Afro do Amaral Fontoura (1961) sustenta que crianças anormais “são aquelas que possuem alguma anomalia no campo físico, mental ou moral</w:t>
      </w:r>
      <w:r w:rsidR="00355700" w:rsidRPr="007361A5">
        <w:rPr>
          <w:rFonts w:ascii="Arial" w:eastAsia="Times New Roman" w:hAnsi="Arial" w:cs="Arial"/>
          <w:sz w:val="24"/>
          <w:szCs w:val="24"/>
        </w:rPr>
        <w:t>”</w:t>
      </w:r>
      <w:r w:rsidR="000727C1">
        <w:rPr>
          <w:rFonts w:ascii="Arial" w:eastAsia="Times New Roman" w:hAnsi="Arial" w:cs="Arial"/>
          <w:sz w:val="24"/>
          <w:szCs w:val="24"/>
        </w:rPr>
        <w:t xml:space="preserve"> (p.153)</w:t>
      </w:r>
      <w:r w:rsidR="00DF7F9F" w:rsidRPr="007361A5">
        <w:rPr>
          <w:rFonts w:ascii="Arial" w:eastAsia="Times New Roman" w:hAnsi="Arial" w:cs="Arial"/>
          <w:sz w:val="24"/>
          <w:szCs w:val="24"/>
        </w:rPr>
        <w:t xml:space="preserve">. Nesse sentido, notamos que a concepção </w:t>
      </w:r>
      <w:r w:rsidR="00F85C4E" w:rsidRPr="007361A5">
        <w:rPr>
          <w:rFonts w:ascii="Arial" w:eastAsia="Times New Roman" w:hAnsi="Arial" w:cs="Arial"/>
          <w:sz w:val="24"/>
          <w:szCs w:val="24"/>
        </w:rPr>
        <w:t>moral estava</w:t>
      </w:r>
      <w:r w:rsidR="00DF7F9F" w:rsidRPr="007361A5">
        <w:rPr>
          <w:rFonts w:ascii="Arial" w:eastAsia="Times New Roman" w:hAnsi="Arial" w:cs="Arial"/>
          <w:sz w:val="24"/>
          <w:szCs w:val="24"/>
        </w:rPr>
        <w:t xml:space="preserve"> presente nos processos de caracterização</w:t>
      </w:r>
      <w:r w:rsidRPr="007361A5">
        <w:rPr>
          <w:rFonts w:ascii="Arial" w:eastAsia="Times New Roman" w:hAnsi="Arial" w:cs="Arial"/>
          <w:sz w:val="24"/>
          <w:szCs w:val="24"/>
        </w:rPr>
        <w:t xml:space="preserve"> dos anormais</w:t>
      </w:r>
      <w:r w:rsidR="00DF7F9F" w:rsidRPr="007361A5">
        <w:rPr>
          <w:rFonts w:ascii="Arial" w:eastAsia="Times New Roman" w:hAnsi="Arial" w:cs="Arial"/>
          <w:sz w:val="24"/>
          <w:szCs w:val="24"/>
        </w:rPr>
        <w:t xml:space="preserve">. </w:t>
      </w:r>
      <w:r w:rsidRPr="007361A5">
        <w:rPr>
          <w:rFonts w:ascii="Arial" w:eastAsia="Times New Roman" w:hAnsi="Arial" w:cs="Arial"/>
          <w:sz w:val="24"/>
          <w:szCs w:val="24"/>
        </w:rPr>
        <w:t xml:space="preserve">Em outra articulação com a moralidade, </w:t>
      </w:r>
      <w:r w:rsidR="00DF7F9F" w:rsidRPr="007361A5">
        <w:rPr>
          <w:rFonts w:ascii="Arial" w:eastAsia="Times New Roman" w:hAnsi="Arial" w:cs="Arial"/>
          <w:sz w:val="24"/>
          <w:szCs w:val="24"/>
        </w:rPr>
        <w:t>Bomfim (1917) alerta que as crianças anormais “sendo criaturas mais incapazes para se conformar com as regras da moral do que as crianças normais, dada a insuficiência do preparo mental, facilmente descambam para a desmoralização, o parasitismo e o crime</w:t>
      </w:r>
      <w:r w:rsidR="00355700" w:rsidRPr="007361A5">
        <w:rPr>
          <w:rFonts w:ascii="Arial" w:eastAsia="Times New Roman" w:hAnsi="Arial" w:cs="Arial"/>
          <w:sz w:val="24"/>
          <w:szCs w:val="24"/>
        </w:rPr>
        <w:t>”</w:t>
      </w:r>
      <w:r w:rsidR="000727C1">
        <w:rPr>
          <w:rFonts w:ascii="Arial" w:eastAsia="Times New Roman" w:hAnsi="Arial" w:cs="Arial"/>
          <w:sz w:val="24"/>
          <w:szCs w:val="24"/>
        </w:rPr>
        <w:t xml:space="preserve"> (p.356)</w:t>
      </w:r>
      <w:r w:rsidR="00DF7F9F" w:rsidRPr="007361A5">
        <w:rPr>
          <w:rFonts w:ascii="Arial" w:eastAsia="Times New Roman" w:hAnsi="Arial" w:cs="Arial"/>
          <w:sz w:val="24"/>
          <w:szCs w:val="24"/>
        </w:rPr>
        <w:t xml:space="preserve">. A educação, portanto, era </w:t>
      </w:r>
      <w:r w:rsidRPr="007361A5">
        <w:rPr>
          <w:rFonts w:ascii="Arial" w:eastAsia="Times New Roman" w:hAnsi="Arial" w:cs="Arial"/>
          <w:sz w:val="24"/>
          <w:szCs w:val="24"/>
        </w:rPr>
        <w:t xml:space="preserve">vista como </w:t>
      </w:r>
      <w:r w:rsidR="00DF7F9F" w:rsidRPr="007361A5">
        <w:rPr>
          <w:rFonts w:ascii="Arial" w:eastAsia="Times New Roman" w:hAnsi="Arial" w:cs="Arial"/>
          <w:sz w:val="24"/>
          <w:szCs w:val="24"/>
        </w:rPr>
        <w:t>importante para que essas crianças se desenvolvessem de forma mais adaptada e útil à sociedade.</w:t>
      </w:r>
    </w:p>
    <w:p w14:paraId="3E119CC1" w14:textId="77777777"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Noções de Psychologia</w:t>
      </w:r>
      <w:r w:rsidRPr="007361A5">
        <w:rPr>
          <w:rFonts w:ascii="Times New Roman" w:eastAsia="Times New Roman" w:hAnsi="Times New Roman" w:cs="Times New Roman"/>
        </w:rPr>
        <w:t xml:space="preserve"> </w:t>
      </w:r>
      <w:r w:rsidRPr="007361A5">
        <w:rPr>
          <w:rFonts w:ascii="Arial" w:eastAsia="Times New Roman" w:hAnsi="Arial" w:cs="Arial"/>
          <w:sz w:val="24"/>
          <w:szCs w:val="24"/>
        </w:rPr>
        <w:t>apresenta uma detalhada explanação acerca dos anormais escolares bem como as respectivas definições e características dos sujeitos que os compõem. Abaixo apresentamos um esquema dos grupos e subgrupos sistematizados por Bomfim. </w:t>
      </w:r>
    </w:p>
    <w:p w14:paraId="44B75C13"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49541513" w14:textId="77777777" w:rsidR="00DF7F9F" w:rsidRPr="007361A5" w:rsidRDefault="00DF7F9F" w:rsidP="00DF7F9F">
      <w:pPr>
        <w:spacing w:after="200" w:line="240" w:lineRule="auto"/>
        <w:jc w:val="both"/>
        <w:rPr>
          <w:rFonts w:ascii="Times New Roman" w:eastAsia="Times New Roman" w:hAnsi="Times New Roman" w:cs="Times New Roman"/>
          <w:sz w:val="24"/>
          <w:szCs w:val="24"/>
        </w:rPr>
      </w:pPr>
      <w:r w:rsidRPr="007361A5">
        <w:rPr>
          <w:rFonts w:ascii="Arial" w:eastAsia="Times New Roman" w:hAnsi="Arial" w:cs="Arial"/>
          <w:b/>
          <w:bCs/>
          <w:sz w:val="24"/>
          <w:szCs w:val="24"/>
        </w:rPr>
        <w:lastRenderedPageBreak/>
        <w:t>Figura 1:</w:t>
      </w:r>
      <w:r w:rsidRPr="007361A5">
        <w:rPr>
          <w:rFonts w:ascii="Arial" w:eastAsia="Times New Roman" w:hAnsi="Arial" w:cs="Arial"/>
          <w:sz w:val="24"/>
          <w:szCs w:val="24"/>
        </w:rPr>
        <w:t xml:space="preserve"> Anormais escolares e seus subgrupos</w:t>
      </w:r>
    </w:p>
    <w:p w14:paraId="39B96161" w14:textId="77777777" w:rsidR="00DF7F9F" w:rsidRPr="007361A5" w:rsidRDefault="00DF7F9F" w:rsidP="00DF7F9F">
      <w:pPr>
        <w:spacing w:before="240" w:after="0" w:line="240" w:lineRule="auto"/>
        <w:jc w:val="both"/>
        <w:rPr>
          <w:rFonts w:ascii="Times New Roman" w:eastAsia="Times New Roman" w:hAnsi="Times New Roman" w:cs="Times New Roman"/>
          <w:sz w:val="24"/>
          <w:szCs w:val="24"/>
        </w:rPr>
      </w:pPr>
      <w:r w:rsidRPr="007361A5">
        <w:rPr>
          <w:rFonts w:ascii="Arial" w:eastAsia="Times New Roman" w:hAnsi="Arial" w:cs="Arial"/>
          <w:noProof/>
          <w:sz w:val="24"/>
          <w:szCs w:val="24"/>
          <w:bdr w:val="none" w:sz="0" w:space="0" w:color="auto" w:frame="1"/>
        </w:rPr>
        <w:drawing>
          <wp:inline distT="0" distB="0" distL="0" distR="0" wp14:anchorId="75A81328" wp14:editId="4BF3C956">
            <wp:extent cx="6012000" cy="3129553"/>
            <wp:effectExtent l="0" t="0" r="8255" b="0"/>
            <wp:docPr id="4" name="Imagem 4" descr="A figura apresenta o grupo dos anormais escolares e seus subgrupos a partir de relações hierárquicas que se desenvolvem horizontalmente. O primeiro grupo denomina-se anormais escolares. Ele se divide em outros dois Retardados e Desequilibrados. &#10;Os retardados se estruturam em retardados pedagógicos e retardados mentais. Os retardados mentais é composto por 3 outro grupos: os idiotas; imbecis e os débeis mentais. Dentro desses três grupos, os idiotas podem ser: idiotas profundos e os idiotas comuns. Já os imbecis podem ter imbecilidade leve ou imbecilidade pronunciada. &#10;Os desequilibrados estão organizados a partir de duas fases da vida. Quando criança podem ser: viciosos (loucos morais); astênicos e instáveis já os adultos podem ser degenerados ou neurótic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igura apresenta o grupo dos anormais escolares e seus subgrupos a partir de relações hierárquicas que se desenvolvem horizontalmente. O primeiro grupo denomina-se anormais escolares. Ele se divide em outros dois Retardados e Desequilibrados. &#10;Os retardados se estruturam em retardados pedagógicos e retardados mentais. Os retardados mentais é composto por 3 outro grupos: os idiotas; imbecis e os débeis mentais. Dentro desses três grupos, os idiotas podem ser: idiotas profundos e os idiotas comuns. Já os imbecis podem ter imbecilidade leve ou imbecilidade pronunciada. &#10;Os desequilibrados estão organizados a partir de duas fases da vida. Quando criança podem ser: viciosos (loucos morais); astênicos e instáveis já os adultos podem ser degenerados ou neuróticos.&#10;"/>
                    <pic:cNvPicPr>
                      <a:picLocks noChangeAspect="1" noChangeArrowheads="1"/>
                    </pic:cNvPicPr>
                  </pic:nvPicPr>
                  <pic:blipFill rotWithShape="1">
                    <a:blip r:embed="rId9">
                      <a:extLst>
                        <a:ext uri="{28A0092B-C50C-407E-A947-70E740481C1C}">
                          <a14:useLocalDpi xmlns:a14="http://schemas.microsoft.com/office/drawing/2010/main" val="0"/>
                        </a:ext>
                      </a:extLst>
                    </a:blip>
                    <a:srcRect l="18662" r="17850"/>
                    <a:stretch/>
                  </pic:blipFill>
                  <pic:spPr bwMode="auto">
                    <a:xfrm>
                      <a:off x="0" y="0"/>
                      <a:ext cx="6012000" cy="3129553"/>
                    </a:xfrm>
                    <a:prstGeom prst="rect">
                      <a:avLst/>
                    </a:prstGeom>
                    <a:noFill/>
                    <a:ln>
                      <a:noFill/>
                    </a:ln>
                    <a:extLst>
                      <a:ext uri="{53640926-AAD7-44D8-BBD7-CCE9431645EC}">
                        <a14:shadowObscured xmlns:a14="http://schemas.microsoft.com/office/drawing/2010/main"/>
                      </a:ext>
                    </a:extLst>
                  </pic:spPr>
                </pic:pic>
              </a:graphicData>
            </a:graphic>
          </wp:inline>
        </w:drawing>
      </w:r>
    </w:p>
    <w:p w14:paraId="17D99A29"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11FBDB28" w14:textId="6C02913F" w:rsidR="00DF7F9F" w:rsidRPr="007361A5" w:rsidRDefault="009C66A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O</w:t>
      </w:r>
      <w:r w:rsidR="00DF7F9F" w:rsidRPr="007361A5">
        <w:rPr>
          <w:rFonts w:ascii="Arial" w:eastAsia="Times New Roman" w:hAnsi="Arial" w:cs="Arial"/>
          <w:sz w:val="24"/>
          <w:szCs w:val="24"/>
        </w:rPr>
        <w:t xml:space="preserve"> autor apresenta dois grandes grupos que compõem os anormais escolares, são eles: os retardados e os desequilibrados. A partir deles emergem os demais grupos. Para o autor, os retardados subdividem-se em retardados pedagógicos e retardados mentais. Esses dois subgrupos são definidos como:   </w:t>
      </w:r>
    </w:p>
    <w:p w14:paraId="06135338"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2E6C3BF9" w14:textId="3B36D97B"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Retardados pedagógicos são crianças, ou adolescentes, psicologicamente normais, mas cujo desenvolvimento mental se atrasou por terem iniciado tarde a sua educação sistemática, principalmente na parte d</w:t>
      </w:r>
      <w:r w:rsidR="00FD18CF" w:rsidRPr="007361A5">
        <w:rPr>
          <w:rFonts w:ascii="Arial" w:eastAsia="Times New Roman" w:hAnsi="Arial" w:cs="Arial"/>
        </w:rPr>
        <w:t>e instrução (</w:t>
      </w:r>
      <w:r w:rsidR="006C31CD" w:rsidRPr="007361A5">
        <w:rPr>
          <w:rFonts w:ascii="Arial" w:eastAsia="Times New Roman" w:hAnsi="Arial" w:cs="Arial"/>
        </w:rPr>
        <w:t xml:space="preserve">Bomfim, 1917, </w:t>
      </w:r>
      <w:r w:rsidR="007160E6" w:rsidRPr="007361A5">
        <w:rPr>
          <w:rFonts w:ascii="Arial" w:eastAsia="Times New Roman" w:hAnsi="Arial" w:cs="Arial"/>
        </w:rPr>
        <w:t>p.</w:t>
      </w:r>
      <w:r w:rsidRPr="007361A5">
        <w:rPr>
          <w:rFonts w:ascii="Arial" w:eastAsia="Times New Roman" w:hAnsi="Arial" w:cs="Arial"/>
        </w:rPr>
        <w:t>356)</w:t>
      </w:r>
      <w:r w:rsidR="006C31CD" w:rsidRPr="007361A5">
        <w:rPr>
          <w:rFonts w:ascii="Arial" w:eastAsia="Times New Roman" w:hAnsi="Arial" w:cs="Arial"/>
        </w:rPr>
        <w:t>.</w:t>
      </w:r>
    </w:p>
    <w:p w14:paraId="094594E1" w14:textId="06430BB8"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Retardados mentais - caracterizam-se, como o próprio nome indica, pelo atraso na evolução das atividades intelectuais, de sorte que, muitas vezes, um retardado de 14 anos tem inteligencia equivalente a de um bebê de 4 anos (</w:t>
      </w:r>
      <w:r w:rsidR="006C31CD" w:rsidRPr="007361A5">
        <w:rPr>
          <w:rFonts w:ascii="Arial" w:eastAsia="Times New Roman" w:hAnsi="Arial" w:cs="Arial"/>
        </w:rPr>
        <w:t xml:space="preserve">Bomfim, 1917, </w:t>
      </w:r>
      <w:r w:rsidRPr="007361A5">
        <w:rPr>
          <w:rFonts w:ascii="Arial" w:eastAsia="Times New Roman" w:hAnsi="Arial" w:cs="Arial"/>
        </w:rPr>
        <w:t>p.357).</w:t>
      </w:r>
    </w:p>
    <w:p w14:paraId="4D6D31E9"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71209DFE" w14:textId="4ABEFE7E"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Bomfim relata que nos “retardados pedagógicos não há anomalias essenciais”</w:t>
      </w:r>
      <w:r w:rsidR="006C31CD" w:rsidRPr="007361A5">
        <w:rPr>
          <w:rFonts w:ascii="Arial" w:eastAsia="Times New Roman" w:hAnsi="Arial" w:cs="Arial"/>
          <w:sz w:val="24"/>
          <w:szCs w:val="24"/>
        </w:rPr>
        <w:t xml:space="preserve"> (1917, p.356). Porém</w:t>
      </w:r>
      <w:r w:rsidRPr="007361A5">
        <w:rPr>
          <w:rFonts w:ascii="Arial" w:eastAsia="Times New Roman" w:hAnsi="Arial" w:cs="Arial"/>
          <w:sz w:val="24"/>
          <w:szCs w:val="24"/>
        </w:rPr>
        <w:t xml:space="preserve"> ele recomenda que tais alunos não sigam as classes comuns, pois necessitam ser submetidos a um regime educativo especial. Já os retardados mentais, por apresentarem “desenvolvimento mental mais lento que os tipos normais quando criança apresentam atraso mental e quando adultos deficiência intelectual</w:t>
      </w:r>
      <w:r w:rsidR="006C31CD" w:rsidRPr="007361A5">
        <w:rPr>
          <w:rFonts w:ascii="Arial" w:eastAsia="Times New Roman" w:hAnsi="Arial" w:cs="Arial"/>
          <w:sz w:val="24"/>
          <w:szCs w:val="24"/>
        </w:rPr>
        <w:t>” (1917, p.357).</w:t>
      </w:r>
      <w:r w:rsidRPr="007361A5">
        <w:rPr>
          <w:rFonts w:ascii="Arial" w:eastAsia="Times New Roman" w:hAnsi="Arial" w:cs="Arial"/>
          <w:sz w:val="24"/>
          <w:szCs w:val="24"/>
        </w:rPr>
        <w:t xml:space="preserve"> Para além da apresentação desses subgrupos, o autor traz uma nota afirmando que Alfred Binet, pesquisador francês, distingue os anormais em dois grupos: retardados e instáveis. Observamos, portanto, que Bomfim segue a classificação de Binet, optando pela palavra desequilibrados ao invés de instáveis.</w:t>
      </w:r>
    </w:p>
    <w:p w14:paraId="0B5A1E20" w14:textId="5D39891B"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Após a caracterização desses grupos, Bomfim pondera que os retardados mentais se subdividem em imbecis e débeis mentais. Contudo, a psiquiatria defende a existência </w:t>
      </w:r>
      <w:r w:rsidRPr="007361A5">
        <w:rPr>
          <w:rFonts w:ascii="Arial" w:eastAsia="Times New Roman" w:hAnsi="Arial" w:cs="Arial"/>
          <w:sz w:val="24"/>
          <w:szCs w:val="24"/>
        </w:rPr>
        <w:lastRenderedPageBreak/>
        <w:t>de um terceiro subgrupo: os idiotas. Desse modo, “a medicina e a psicologia classificam os mais atrasados como idiotas; os medianamente atrasados como imbecis; e os menos atrasados como débeis de espírito”</w:t>
      </w:r>
      <w:r w:rsidR="006C31CD" w:rsidRPr="007361A5">
        <w:rPr>
          <w:rFonts w:ascii="Arial" w:eastAsia="Times New Roman" w:hAnsi="Arial" w:cs="Arial"/>
          <w:sz w:val="24"/>
          <w:szCs w:val="24"/>
        </w:rPr>
        <w:t xml:space="preserve"> (1917, p.358)</w:t>
      </w:r>
      <w:r w:rsidRPr="007361A5">
        <w:rPr>
          <w:rFonts w:ascii="Arial" w:eastAsia="Times New Roman" w:hAnsi="Arial" w:cs="Arial"/>
          <w:sz w:val="24"/>
          <w:szCs w:val="24"/>
        </w:rPr>
        <w:t>. Os débeis mentais são menos atrasados se comparados aos imbecis conforme aponta Bomfim. Já os idiotas</w:t>
      </w:r>
      <w:r w:rsidR="009C66A6" w:rsidRPr="007361A5">
        <w:rPr>
          <w:rFonts w:ascii="Arial" w:eastAsia="Times New Roman" w:hAnsi="Arial" w:cs="Arial"/>
          <w:sz w:val="24"/>
          <w:szCs w:val="24"/>
        </w:rPr>
        <w:t>, seguindo uma concepção comum na época,</w:t>
      </w:r>
      <w:r w:rsidRPr="007361A5">
        <w:rPr>
          <w:rFonts w:ascii="Arial" w:eastAsia="Times New Roman" w:hAnsi="Arial" w:cs="Arial"/>
          <w:sz w:val="24"/>
          <w:szCs w:val="24"/>
        </w:rPr>
        <w:t xml:space="preserve"> não devem compor o grupo dos anormais escolares. A justificativa do autor é que “tal é a sua deficiência mental que, nem mesmo sob um regime apropriado, se podem preparar e educar de modo a constituírem personalidades autônomas e responsáveis”</w:t>
      </w:r>
      <w:r w:rsidR="006C31CD" w:rsidRPr="007361A5">
        <w:rPr>
          <w:rFonts w:ascii="Arial" w:eastAsia="Times New Roman" w:hAnsi="Arial" w:cs="Arial"/>
          <w:sz w:val="24"/>
          <w:szCs w:val="24"/>
        </w:rPr>
        <w:t xml:space="preserve"> (1917, p.358)</w:t>
      </w:r>
      <w:r w:rsidRPr="007361A5">
        <w:rPr>
          <w:rFonts w:ascii="Arial" w:eastAsia="Times New Roman" w:hAnsi="Arial" w:cs="Arial"/>
          <w:sz w:val="24"/>
          <w:szCs w:val="24"/>
        </w:rPr>
        <w:t>. Os idiotas “devem viver sempre reclusos e assistidos nos asilos, ou mesmo no seio da família"</w:t>
      </w:r>
      <w:r w:rsidR="00FD18CF" w:rsidRPr="007361A5">
        <w:rPr>
          <w:rFonts w:ascii="Arial" w:eastAsia="Times New Roman" w:hAnsi="Arial" w:cs="Arial"/>
          <w:sz w:val="24"/>
          <w:szCs w:val="24"/>
        </w:rPr>
        <w:t xml:space="preserve"> </w:t>
      </w:r>
      <w:r w:rsidRPr="007361A5">
        <w:rPr>
          <w:rFonts w:ascii="Arial" w:eastAsia="Times New Roman" w:hAnsi="Arial" w:cs="Arial"/>
          <w:sz w:val="24"/>
          <w:szCs w:val="24"/>
        </w:rPr>
        <w:t>(1917</w:t>
      </w:r>
      <w:r w:rsidR="006C31CD" w:rsidRPr="007361A5">
        <w:rPr>
          <w:rFonts w:ascii="Arial" w:eastAsia="Times New Roman" w:hAnsi="Arial" w:cs="Arial"/>
          <w:sz w:val="24"/>
          <w:szCs w:val="24"/>
        </w:rPr>
        <w:t>, p.358</w:t>
      </w:r>
      <w:r w:rsidRPr="007361A5">
        <w:rPr>
          <w:rFonts w:ascii="Arial" w:eastAsia="Times New Roman" w:hAnsi="Arial" w:cs="Arial"/>
          <w:sz w:val="24"/>
          <w:szCs w:val="24"/>
        </w:rPr>
        <w:t>). Bomfim não faz menção a outros autores além de Alfred Binet e Ovide Decroly, mas menciona os psiquiatras para tratar de outras subdivisões: os idiotas profundos; idiotas comuns; imbecilidade anunciada e por fim imbecilidade leve. </w:t>
      </w:r>
    </w:p>
    <w:p w14:paraId="1B42670D" w14:textId="6BC0E78B"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Sobre o grupo dos desequilibrados, o autor apresenta dois subgrupos: os degenerados e os neuróticos. Contudo, ele garante que as classificações das crianças nessas categorias são ilusórias pois os “sintomas da neurose bem como os delírios e distúrbios mentais das psicoses”</w:t>
      </w:r>
      <w:r w:rsidR="000727C1">
        <w:rPr>
          <w:rFonts w:ascii="Arial" w:eastAsia="Times New Roman" w:hAnsi="Arial" w:cs="Arial"/>
          <w:sz w:val="24"/>
          <w:szCs w:val="24"/>
        </w:rPr>
        <w:t xml:space="preserve"> (p.358)</w:t>
      </w:r>
      <w:r w:rsidRPr="007361A5">
        <w:rPr>
          <w:rFonts w:ascii="Arial" w:eastAsia="Times New Roman" w:hAnsi="Arial" w:cs="Arial"/>
          <w:sz w:val="24"/>
          <w:szCs w:val="24"/>
        </w:rPr>
        <w:t xml:space="preserve"> ainda não se manifestaram. Ele alega que:</w:t>
      </w:r>
    </w:p>
    <w:p w14:paraId="5D7824C1"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6526E171" w14:textId="77777777"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Em regra, os defeitos desses anormais são mais do domínio da afetividade e da atividade, que de ordem mental exclusivamente. E disto resulta a sua relativa ineducabilidade. Pertencem à categoria dos - desequilibrados - todas as crianças que a educação comum condena sob pena de: incorrigíveis, preguiçosos, inquietos... </w:t>
      </w:r>
    </w:p>
    <w:p w14:paraId="1FA3AA62" w14:textId="64A48BA7"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Efetivamente, é sob o aspecto de - más qualidades morais, ou de insuficiência na ação, que as suas anomalias se caracterizam. São rebeldes, desatentos, distraídos, mentirosos, cruéis, dissimulados, impulsivos, deslembrados, tíbios, tímidos, fatigados, irascíveis, exigentes... (</w:t>
      </w:r>
      <w:r w:rsidR="002C73C3">
        <w:rPr>
          <w:rFonts w:ascii="Arial" w:eastAsia="Times New Roman" w:hAnsi="Arial" w:cs="Arial"/>
        </w:rPr>
        <w:t>Bomfim</w:t>
      </w:r>
      <w:r w:rsidR="00BA00BD" w:rsidRPr="007361A5">
        <w:rPr>
          <w:rFonts w:ascii="Arial" w:eastAsia="Times New Roman" w:hAnsi="Arial" w:cs="Arial"/>
        </w:rPr>
        <w:t xml:space="preserve">, 1917, </w:t>
      </w:r>
      <w:r w:rsidRPr="007361A5">
        <w:rPr>
          <w:rFonts w:ascii="Arial" w:eastAsia="Times New Roman" w:hAnsi="Arial" w:cs="Arial"/>
        </w:rPr>
        <w:t>p.359)</w:t>
      </w:r>
    </w:p>
    <w:p w14:paraId="64CC2E84"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082171A5" w14:textId="77777777"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Posteriormente, Bomfim esclarece que Decroly subdividiu essa categoria em outras seis (instáveis; loucos morais; psychasthenicos, epilépticos e histéricos) no entanto no texto só aparecem essas cinco subdivisões. Bomfim (1917) restringiu-se a definir:</w:t>
      </w:r>
    </w:p>
    <w:p w14:paraId="06118BCE" w14:textId="77777777" w:rsidR="00DF7F9F" w:rsidRPr="007361A5" w:rsidRDefault="00DF7F9F" w:rsidP="007160E6">
      <w:pPr>
        <w:spacing w:after="0" w:line="360" w:lineRule="auto"/>
        <w:ind w:firstLine="851"/>
        <w:rPr>
          <w:rFonts w:ascii="Times New Roman" w:eastAsia="Times New Roman" w:hAnsi="Times New Roman" w:cs="Times New Roman"/>
          <w:sz w:val="24"/>
          <w:szCs w:val="24"/>
        </w:rPr>
      </w:pPr>
    </w:p>
    <w:p w14:paraId="6A2D0E89" w14:textId="77777777" w:rsidR="00FD18CF" w:rsidRPr="007361A5" w:rsidRDefault="00DF7F9F" w:rsidP="00FD18CF">
      <w:pPr>
        <w:spacing w:after="0" w:line="240" w:lineRule="auto"/>
        <w:ind w:left="2268"/>
        <w:jc w:val="both"/>
        <w:rPr>
          <w:rFonts w:ascii="Arial" w:eastAsia="Times New Roman" w:hAnsi="Arial" w:cs="Arial"/>
        </w:rPr>
      </w:pPr>
      <w:r w:rsidRPr="007361A5">
        <w:rPr>
          <w:rFonts w:ascii="Arial" w:eastAsia="Times New Roman" w:hAnsi="Arial" w:cs="Arial"/>
        </w:rPr>
        <w:t>Os instáveis - caracterizam-se pela irritabilidade, desatenção, impulsividade, veemência, agitação, turbulência, tagarelice… Há neles, principalmente: exagero de excitabilidade e deficiencia de inibição.</w:t>
      </w:r>
    </w:p>
    <w:p w14:paraId="5D93A085" w14:textId="77777777" w:rsidR="00FD18CF" w:rsidRPr="007361A5" w:rsidRDefault="00DF7F9F" w:rsidP="00FD18CF">
      <w:pPr>
        <w:spacing w:after="0" w:line="240" w:lineRule="auto"/>
        <w:ind w:left="2268"/>
        <w:jc w:val="both"/>
        <w:rPr>
          <w:rFonts w:ascii="Arial" w:eastAsia="Times New Roman" w:hAnsi="Arial" w:cs="Arial"/>
        </w:rPr>
      </w:pPr>
      <w:r w:rsidRPr="007361A5">
        <w:rPr>
          <w:rFonts w:ascii="Arial" w:eastAsia="Times New Roman" w:hAnsi="Arial" w:cs="Arial"/>
        </w:rPr>
        <w:t>Os asthenicos - padecem de defeitos opostos aos dos instáveis: são indolentes, tíbios, hesitantes, intimidados, lentos, inertemente distraídos, flácidos, preguiçosos… Em muitos casos, tais defeitos são sintomas imediatos de miséri</w:t>
      </w:r>
      <w:r w:rsidR="00FD18CF" w:rsidRPr="007361A5">
        <w:rPr>
          <w:rFonts w:ascii="Arial" w:eastAsia="Times New Roman" w:hAnsi="Arial" w:cs="Arial"/>
        </w:rPr>
        <w:t>a ou incapacidade physiologica.</w:t>
      </w:r>
    </w:p>
    <w:p w14:paraId="0381E6BC" w14:textId="77777777" w:rsidR="00DF7F9F" w:rsidRPr="007361A5" w:rsidRDefault="00DF7F9F" w:rsidP="00FD18CF">
      <w:pPr>
        <w:spacing w:after="0" w:line="240" w:lineRule="auto"/>
        <w:ind w:left="2268"/>
        <w:jc w:val="both"/>
        <w:rPr>
          <w:rFonts w:ascii="Arial" w:eastAsia="Times New Roman" w:hAnsi="Arial" w:cs="Arial"/>
        </w:rPr>
      </w:pPr>
      <w:r w:rsidRPr="007361A5">
        <w:rPr>
          <w:rFonts w:ascii="Arial" w:eastAsia="Times New Roman" w:hAnsi="Arial" w:cs="Arial"/>
        </w:rPr>
        <w:t>Os viciosos pertencem, em muitos casos, a essa mesma categoria - de instáveis: outras vezes, são crianças que se fazem notar principalmente pela tendência ao vício e a imoralidade. De todo modo, o vicioso é um desequilibrado que se caracteriza pelas taras de ordem afetiva - exagero de tendências egoístas e ausência de senso moral (p.359).</w:t>
      </w:r>
    </w:p>
    <w:p w14:paraId="297D7AA9"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4DD7805B" w14:textId="2E55A264"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Verificamos que o autor não utiliza em seu manual os termos </w:t>
      </w:r>
      <w:r w:rsidRPr="007361A5">
        <w:rPr>
          <w:rFonts w:ascii="Arial" w:eastAsia="Times New Roman" w:hAnsi="Arial" w:cs="Arial"/>
          <w:i/>
          <w:iCs/>
          <w:sz w:val="24"/>
          <w:szCs w:val="24"/>
        </w:rPr>
        <w:t>criança-problema</w:t>
      </w:r>
      <w:r w:rsidRPr="007361A5">
        <w:rPr>
          <w:rFonts w:ascii="Arial" w:eastAsia="Times New Roman" w:hAnsi="Arial" w:cs="Arial"/>
          <w:sz w:val="24"/>
          <w:szCs w:val="24"/>
        </w:rPr>
        <w:t xml:space="preserve"> ou </w:t>
      </w:r>
      <w:r w:rsidRPr="007361A5">
        <w:rPr>
          <w:rFonts w:ascii="Arial" w:eastAsia="Times New Roman" w:hAnsi="Arial" w:cs="Arial"/>
          <w:i/>
          <w:iCs/>
          <w:sz w:val="24"/>
          <w:szCs w:val="24"/>
        </w:rPr>
        <w:t>excepcional</w:t>
      </w:r>
      <w:r w:rsidRPr="007361A5">
        <w:rPr>
          <w:rFonts w:ascii="Arial" w:eastAsia="Times New Roman" w:hAnsi="Arial" w:cs="Arial"/>
          <w:sz w:val="24"/>
          <w:szCs w:val="24"/>
        </w:rPr>
        <w:t>. Isso ocorre</w:t>
      </w:r>
      <w:r w:rsidR="00BA00BD" w:rsidRPr="007361A5">
        <w:rPr>
          <w:rFonts w:ascii="Arial" w:eastAsia="Times New Roman" w:hAnsi="Arial" w:cs="Arial"/>
          <w:sz w:val="24"/>
          <w:szCs w:val="24"/>
        </w:rPr>
        <w:t xml:space="preserve"> </w:t>
      </w:r>
      <w:r w:rsidR="000D0FD9" w:rsidRPr="007361A5">
        <w:rPr>
          <w:rFonts w:ascii="Arial" w:eastAsia="Times New Roman" w:hAnsi="Arial" w:cs="Arial"/>
          <w:sz w:val="24"/>
          <w:szCs w:val="24"/>
        </w:rPr>
        <w:t>porque os surgimentos dessas categorias, no cenário brasileiro, datam</w:t>
      </w:r>
      <w:r w:rsidRPr="007361A5">
        <w:rPr>
          <w:rFonts w:ascii="Arial" w:eastAsia="Times New Roman" w:hAnsi="Arial" w:cs="Arial"/>
          <w:sz w:val="24"/>
          <w:szCs w:val="24"/>
        </w:rPr>
        <w:t xml:space="preserve"> da publicação do livro </w:t>
      </w:r>
      <w:r w:rsidRPr="007361A5">
        <w:rPr>
          <w:rFonts w:ascii="Arial" w:eastAsia="Times New Roman" w:hAnsi="Arial" w:cs="Arial"/>
          <w:i/>
          <w:iCs/>
          <w:sz w:val="24"/>
          <w:szCs w:val="24"/>
        </w:rPr>
        <w:t>A creança problema</w:t>
      </w:r>
      <w:r w:rsidRPr="007361A5">
        <w:rPr>
          <w:rFonts w:ascii="Arial" w:eastAsia="Times New Roman" w:hAnsi="Arial" w:cs="Arial"/>
          <w:sz w:val="24"/>
          <w:szCs w:val="24"/>
        </w:rPr>
        <w:t xml:space="preserve"> (1939) escrito por Arthur Ramos e da tradução do livro </w:t>
      </w:r>
      <w:r w:rsidRPr="007361A5">
        <w:rPr>
          <w:rFonts w:ascii="Arial" w:eastAsia="Times New Roman" w:hAnsi="Arial" w:cs="Arial"/>
          <w:i/>
          <w:iCs/>
          <w:sz w:val="24"/>
          <w:szCs w:val="24"/>
        </w:rPr>
        <w:t xml:space="preserve">A Educação das Crianças Retardadas </w:t>
      </w:r>
      <w:r w:rsidRPr="007361A5">
        <w:rPr>
          <w:rFonts w:ascii="Arial" w:eastAsia="Times New Roman" w:hAnsi="Arial" w:cs="Arial"/>
          <w:sz w:val="24"/>
          <w:szCs w:val="24"/>
        </w:rPr>
        <w:t>de Alice Descoeudres</w:t>
      </w:r>
      <w:r w:rsidR="00BA00BD" w:rsidRPr="007361A5">
        <w:rPr>
          <w:rFonts w:ascii="Arial" w:eastAsia="Times New Roman" w:hAnsi="Arial" w:cs="Arial"/>
          <w:sz w:val="24"/>
          <w:szCs w:val="24"/>
        </w:rPr>
        <w:t xml:space="preserve"> por Helena Antipoff, em 1932</w:t>
      </w:r>
      <w:r w:rsidRPr="007361A5">
        <w:rPr>
          <w:rFonts w:ascii="Arial" w:eastAsia="Times New Roman" w:hAnsi="Arial" w:cs="Arial"/>
          <w:sz w:val="24"/>
          <w:szCs w:val="24"/>
        </w:rPr>
        <w:t>. Borges (2018</w:t>
      </w:r>
      <w:r w:rsidR="000D0FD9" w:rsidRPr="007361A5">
        <w:rPr>
          <w:rFonts w:ascii="Arial" w:eastAsia="Times New Roman" w:hAnsi="Arial" w:cs="Arial"/>
          <w:sz w:val="24"/>
          <w:szCs w:val="24"/>
        </w:rPr>
        <w:t>, p.73</w:t>
      </w:r>
      <w:r w:rsidRPr="007361A5">
        <w:rPr>
          <w:rFonts w:ascii="Arial" w:eastAsia="Times New Roman" w:hAnsi="Arial" w:cs="Arial"/>
          <w:sz w:val="24"/>
          <w:szCs w:val="24"/>
        </w:rPr>
        <w:t xml:space="preserve">) relata que, embora </w:t>
      </w:r>
      <w:r w:rsidR="000D0FD9" w:rsidRPr="007361A5">
        <w:rPr>
          <w:rFonts w:ascii="Arial" w:eastAsia="Times New Roman" w:hAnsi="Arial" w:cs="Arial"/>
          <w:sz w:val="24"/>
          <w:szCs w:val="24"/>
        </w:rPr>
        <w:t>“</w:t>
      </w:r>
      <w:r w:rsidRPr="007361A5">
        <w:rPr>
          <w:rFonts w:ascii="Arial" w:eastAsia="Times New Roman" w:hAnsi="Arial" w:cs="Arial"/>
          <w:sz w:val="24"/>
          <w:szCs w:val="24"/>
        </w:rPr>
        <w:t>o termo “excepcional</w:t>
      </w:r>
      <w:r w:rsidR="000D0FD9" w:rsidRPr="007361A5">
        <w:rPr>
          <w:rFonts w:ascii="Arial" w:eastAsia="Times New Roman" w:hAnsi="Arial" w:cs="Arial"/>
          <w:sz w:val="24"/>
          <w:szCs w:val="24"/>
        </w:rPr>
        <w:t>”</w:t>
      </w:r>
      <w:r w:rsidRPr="007361A5">
        <w:rPr>
          <w:rFonts w:ascii="Arial" w:eastAsia="Times New Roman" w:hAnsi="Arial" w:cs="Arial"/>
          <w:sz w:val="24"/>
          <w:szCs w:val="24"/>
        </w:rPr>
        <w:t xml:space="preserve"> já circulasse no meio acadêmico em obras de autores estrangeiros, foi Helena Antipoff que propôs a sistematização de seu uso em substituição à anormais”.</w:t>
      </w:r>
    </w:p>
    <w:p w14:paraId="5F641087" w14:textId="79EEE5C1" w:rsidR="00471F8C" w:rsidRPr="007361A5" w:rsidRDefault="00DF7F9F" w:rsidP="00B7187A">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O manual redigido por Fontoura (1961) para além de apresentar o conceito de anormal, anteriormente citado, apresenta o conceito de </w:t>
      </w:r>
      <w:r w:rsidRPr="007361A5">
        <w:rPr>
          <w:rFonts w:ascii="Arial" w:eastAsia="Times New Roman" w:hAnsi="Arial" w:cs="Arial"/>
          <w:i/>
          <w:iCs/>
          <w:sz w:val="24"/>
          <w:szCs w:val="24"/>
        </w:rPr>
        <w:t>criança-problema</w:t>
      </w:r>
      <w:r w:rsidRPr="007361A5">
        <w:rPr>
          <w:rFonts w:ascii="Arial" w:eastAsia="Times New Roman" w:hAnsi="Arial" w:cs="Arial"/>
          <w:sz w:val="24"/>
          <w:szCs w:val="24"/>
        </w:rPr>
        <w:t xml:space="preserve"> sendo “aquela que, por qualquer razão, se desajusta dos padrões da escola ou das normas de conduta infantil, de maneira a constituir um problema para seus pais ou educadores</w:t>
      </w:r>
      <w:r w:rsidR="00153A47" w:rsidRPr="007361A5">
        <w:rPr>
          <w:rFonts w:ascii="Arial" w:eastAsia="Times New Roman" w:hAnsi="Arial" w:cs="Arial"/>
          <w:sz w:val="24"/>
          <w:szCs w:val="24"/>
        </w:rPr>
        <w:t>”</w:t>
      </w:r>
      <w:r w:rsidR="00153A47">
        <w:rPr>
          <w:rFonts w:ascii="Arial" w:eastAsia="Times New Roman" w:hAnsi="Arial" w:cs="Arial"/>
          <w:sz w:val="24"/>
          <w:szCs w:val="24"/>
        </w:rPr>
        <w:t xml:space="preserve"> (p.155)</w:t>
      </w:r>
      <w:r w:rsidRPr="007361A5">
        <w:rPr>
          <w:rFonts w:ascii="Arial" w:eastAsia="Times New Roman" w:hAnsi="Arial" w:cs="Arial"/>
          <w:sz w:val="24"/>
          <w:szCs w:val="24"/>
        </w:rPr>
        <w:t xml:space="preserve">. Fontoura apropriou-se da conceitualização feita por Arthur Ramos no livro </w:t>
      </w:r>
      <w:r w:rsidRPr="007361A5">
        <w:rPr>
          <w:rFonts w:ascii="Arial" w:eastAsia="Times New Roman" w:hAnsi="Arial" w:cs="Arial"/>
          <w:i/>
          <w:iCs/>
          <w:sz w:val="24"/>
          <w:szCs w:val="24"/>
        </w:rPr>
        <w:t>A Creança Problema</w:t>
      </w:r>
      <w:r w:rsidRPr="007361A5">
        <w:rPr>
          <w:rFonts w:ascii="Arial" w:eastAsia="Times New Roman" w:hAnsi="Arial" w:cs="Arial"/>
          <w:sz w:val="24"/>
          <w:szCs w:val="24"/>
        </w:rPr>
        <w:t xml:space="preserve"> e explica, sucintamente, essa transição entre as categorias, esclarecendo que “o conceito de criança-problema foi criado em substituição ao termo pejorativo e estreito de criança anormal</w:t>
      </w:r>
      <w:r w:rsidR="00153A47" w:rsidRPr="007361A5">
        <w:rPr>
          <w:rFonts w:ascii="Arial" w:eastAsia="Times New Roman" w:hAnsi="Arial" w:cs="Arial"/>
          <w:sz w:val="24"/>
          <w:szCs w:val="24"/>
        </w:rPr>
        <w:t>”</w:t>
      </w:r>
      <w:r w:rsidR="00153A47" w:rsidRPr="00153A47">
        <w:rPr>
          <w:rFonts w:ascii="Arial" w:eastAsia="Times New Roman" w:hAnsi="Arial" w:cs="Arial"/>
          <w:sz w:val="24"/>
          <w:szCs w:val="24"/>
        </w:rPr>
        <w:t xml:space="preserve"> </w:t>
      </w:r>
      <w:r w:rsidR="00153A47">
        <w:rPr>
          <w:rFonts w:ascii="Arial" w:eastAsia="Times New Roman" w:hAnsi="Arial" w:cs="Arial"/>
          <w:sz w:val="24"/>
          <w:szCs w:val="24"/>
        </w:rPr>
        <w:t>(p.156)</w:t>
      </w:r>
      <w:r w:rsidRPr="007361A5">
        <w:rPr>
          <w:rFonts w:ascii="Arial" w:eastAsia="Times New Roman" w:hAnsi="Arial" w:cs="Arial"/>
          <w:sz w:val="24"/>
          <w:szCs w:val="24"/>
        </w:rPr>
        <w:t>. Fontoura menciona que “inicialmente, utilizou-se a nova categoria para classificar as crianças apenas com a finalidade de não empr</w:t>
      </w:r>
      <w:r w:rsidR="003D0EEC" w:rsidRPr="007361A5">
        <w:rPr>
          <w:rFonts w:ascii="Arial" w:eastAsia="Times New Roman" w:hAnsi="Arial" w:cs="Arial"/>
          <w:sz w:val="24"/>
          <w:szCs w:val="24"/>
        </w:rPr>
        <w:t>egar a classificação anterior</w:t>
      </w:r>
      <w:r w:rsidR="00153A47" w:rsidRPr="007361A5">
        <w:rPr>
          <w:rFonts w:ascii="Arial" w:eastAsia="Times New Roman" w:hAnsi="Arial" w:cs="Arial"/>
          <w:sz w:val="24"/>
          <w:szCs w:val="24"/>
        </w:rPr>
        <w:t>”</w:t>
      </w:r>
      <w:r w:rsidR="00153A47">
        <w:rPr>
          <w:rFonts w:ascii="Arial" w:eastAsia="Times New Roman" w:hAnsi="Arial" w:cs="Arial"/>
          <w:sz w:val="24"/>
          <w:szCs w:val="24"/>
        </w:rPr>
        <w:t xml:space="preserve"> (p.156)</w:t>
      </w:r>
      <w:r w:rsidR="003D0EEC" w:rsidRPr="007361A5">
        <w:rPr>
          <w:rFonts w:ascii="Arial" w:eastAsia="Times New Roman" w:hAnsi="Arial" w:cs="Arial"/>
          <w:sz w:val="24"/>
          <w:szCs w:val="24"/>
        </w:rPr>
        <w:t xml:space="preserve">, e garante que já existe uma distinção muito nítida entre </w:t>
      </w:r>
      <w:r w:rsidR="003D0EEC" w:rsidRPr="007361A5">
        <w:rPr>
          <w:rFonts w:ascii="Arial" w:eastAsia="Times New Roman" w:hAnsi="Arial" w:cs="Arial"/>
          <w:i/>
          <w:sz w:val="24"/>
          <w:szCs w:val="24"/>
        </w:rPr>
        <w:t>criança anormal</w:t>
      </w:r>
      <w:r w:rsidR="003D0EEC" w:rsidRPr="007361A5">
        <w:rPr>
          <w:rFonts w:ascii="Arial" w:eastAsia="Times New Roman" w:hAnsi="Arial" w:cs="Arial"/>
          <w:sz w:val="24"/>
          <w:szCs w:val="24"/>
        </w:rPr>
        <w:t xml:space="preserve"> e </w:t>
      </w:r>
      <w:r w:rsidR="003D0EEC" w:rsidRPr="007361A5">
        <w:rPr>
          <w:rFonts w:ascii="Arial" w:eastAsia="Times New Roman" w:hAnsi="Arial" w:cs="Arial"/>
          <w:i/>
          <w:sz w:val="24"/>
          <w:szCs w:val="24"/>
        </w:rPr>
        <w:t>criança-problema</w:t>
      </w:r>
      <w:r w:rsidR="003D0EEC" w:rsidRPr="007361A5">
        <w:rPr>
          <w:rFonts w:ascii="Arial" w:eastAsia="Times New Roman" w:hAnsi="Arial" w:cs="Arial"/>
          <w:sz w:val="24"/>
          <w:szCs w:val="24"/>
        </w:rPr>
        <w:t>.</w:t>
      </w:r>
      <w:r w:rsidR="00B7187A" w:rsidRPr="007361A5">
        <w:rPr>
          <w:rFonts w:ascii="Arial" w:eastAsia="Times New Roman" w:hAnsi="Arial" w:cs="Arial"/>
          <w:sz w:val="24"/>
          <w:szCs w:val="24"/>
        </w:rPr>
        <w:t xml:space="preserve"> </w:t>
      </w:r>
      <w:r w:rsidRPr="007361A5">
        <w:rPr>
          <w:rFonts w:ascii="Arial" w:eastAsia="Times New Roman" w:hAnsi="Arial" w:cs="Arial"/>
          <w:sz w:val="24"/>
          <w:szCs w:val="24"/>
        </w:rPr>
        <w:t xml:space="preserve">O autor faz algumas ressalvas, tentando esclarecer os domínios dos conceitos empregados. Para ele, o termo </w:t>
      </w:r>
      <w:r w:rsidRPr="007361A5">
        <w:rPr>
          <w:rFonts w:ascii="Arial" w:eastAsia="Times New Roman" w:hAnsi="Arial" w:cs="Arial"/>
          <w:i/>
          <w:iCs/>
          <w:sz w:val="24"/>
          <w:szCs w:val="24"/>
        </w:rPr>
        <w:t>criança-difícil (do inglês “difficult child”)</w:t>
      </w:r>
      <w:r w:rsidRPr="007361A5">
        <w:rPr>
          <w:rFonts w:ascii="Arial" w:eastAsia="Times New Roman" w:hAnsi="Arial" w:cs="Arial"/>
          <w:sz w:val="24"/>
          <w:szCs w:val="24"/>
        </w:rPr>
        <w:t xml:space="preserve"> é um sinônimo de </w:t>
      </w:r>
      <w:r w:rsidRPr="007361A5">
        <w:rPr>
          <w:rFonts w:ascii="Arial" w:eastAsia="Times New Roman" w:hAnsi="Arial" w:cs="Arial"/>
          <w:i/>
          <w:iCs/>
          <w:sz w:val="24"/>
          <w:szCs w:val="24"/>
        </w:rPr>
        <w:t xml:space="preserve">criança-problema, </w:t>
      </w:r>
      <w:r w:rsidRPr="007361A5">
        <w:rPr>
          <w:rFonts w:ascii="Arial" w:eastAsia="Times New Roman" w:hAnsi="Arial" w:cs="Arial"/>
          <w:sz w:val="24"/>
          <w:szCs w:val="24"/>
        </w:rPr>
        <w:t>mas</w:t>
      </w:r>
      <w:r w:rsidRPr="007361A5">
        <w:rPr>
          <w:rFonts w:ascii="Arial" w:eastAsia="Times New Roman" w:hAnsi="Arial" w:cs="Arial"/>
          <w:i/>
          <w:iCs/>
          <w:sz w:val="24"/>
          <w:szCs w:val="24"/>
        </w:rPr>
        <w:t xml:space="preserve"> criança-problema </w:t>
      </w:r>
      <w:r w:rsidRPr="007361A5">
        <w:rPr>
          <w:rFonts w:ascii="Arial" w:eastAsia="Times New Roman" w:hAnsi="Arial" w:cs="Arial"/>
          <w:sz w:val="24"/>
          <w:szCs w:val="24"/>
        </w:rPr>
        <w:t>não é sinônimo de criança anormal. Desse modo, o abandono do termo anormal significou uma mudança semântica</w:t>
      </w:r>
      <w:r w:rsidR="009363F4" w:rsidRPr="007361A5">
        <w:rPr>
          <w:rFonts w:ascii="Arial" w:eastAsia="Times New Roman" w:hAnsi="Arial" w:cs="Arial"/>
          <w:sz w:val="24"/>
          <w:szCs w:val="24"/>
        </w:rPr>
        <w:t xml:space="preserve">, </w:t>
      </w:r>
      <w:r w:rsidR="000D0FD9" w:rsidRPr="007361A5">
        <w:rPr>
          <w:rFonts w:ascii="Arial" w:eastAsia="Times New Roman" w:hAnsi="Arial" w:cs="Arial"/>
          <w:sz w:val="24"/>
          <w:szCs w:val="24"/>
        </w:rPr>
        <w:t>propondo uma</w:t>
      </w:r>
      <w:r w:rsidRPr="007361A5">
        <w:rPr>
          <w:rFonts w:ascii="Arial" w:eastAsia="Times New Roman" w:hAnsi="Arial" w:cs="Arial"/>
          <w:sz w:val="24"/>
          <w:szCs w:val="24"/>
        </w:rPr>
        <w:t xml:space="preserve"> nova conceituação </w:t>
      </w:r>
      <w:r w:rsidR="009363F4" w:rsidRPr="007361A5">
        <w:rPr>
          <w:rFonts w:ascii="Arial" w:eastAsia="Times New Roman" w:hAnsi="Arial" w:cs="Arial"/>
          <w:sz w:val="24"/>
          <w:szCs w:val="24"/>
        </w:rPr>
        <w:t xml:space="preserve">que estabelecia uma separação entre crianças com deficiências e outras cujos problemas tinham causas </w:t>
      </w:r>
      <w:r w:rsidR="00471F8C" w:rsidRPr="007361A5">
        <w:rPr>
          <w:rFonts w:ascii="Arial" w:eastAsia="Times New Roman" w:hAnsi="Arial" w:cs="Arial"/>
          <w:sz w:val="24"/>
          <w:szCs w:val="24"/>
        </w:rPr>
        <w:t xml:space="preserve">ambientais </w:t>
      </w:r>
      <w:r w:rsidR="009363F4" w:rsidRPr="007361A5">
        <w:rPr>
          <w:rFonts w:ascii="Arial" w:eastAsia="Times New Roman" w:hAnsi="Arial" w:cs="Arial"/>
          <w:sz w:val="24"/>
          <w:szCs w:val="24"/>
        </w:rPr>
        <w:t>diversas. O autor defende que o novo termo – criança problema ou criança difícil -  podia</w:t>
      </w:r>
      <w:r w:rsidRPr="007361A5">
        <w:rPr>
          <w:rFonts w:ascii="Arial" w:eastAsia="Times New Roman" w:hAnsi="Arial" w:cs="Arial"/>
          <w:sz w:val="24"/>
          <w:szCs w:val="24"/>
        </w:rPr>
        <w:t xml:space="preserve"> minimizar humilhações e complexos oriundos das classificações de anormalidade</w:t>
      </w:r>
      <w:r w:rsidR="009363F4" w:rsidRPr="007361A5">
        <w:rPr>
          <w:rFonts w:ascii="Arial" w:eastAsia="Times New Roman" w:hAnsi="Arial" w:cs="Arial"/>
          <w:sz w:val="24"/>
          <w:szCs w:val="24"/>
        </w:rPr>
        <w:t xml:space="preserve">, mas não deixa de utilizar a palavra anormalidade para crianças com </w:t>
      </w:r>
      <w:r w:rsidR="00471F8C" w:rsidRPr="007361A5">
        <w:rPr>
          <w:rFonts w:ascii="Arial" w:eastAsia="Times New Roman" w:hAnsi="Arial" w:cs="Arial"/>
          <w:sz w:val="24"/>
          <w:szCs w:val="24"/>
        </w:rPr>
        <w:t>deficiências físicas e distúrbios psíquicos e de caráter</w:t>
      </w:r>
      <w:r w:rsidRPr="007361A5">
        <w:rPr>
          <w:rFonts w:ascii="Arial" w:eastAsia="Times New Roman" w:hAnsi="Arial" w:cs="Arial"/>
          <w:sz w:val="24"/>
          <w:szCs w:val="24"/>
        </w:rPr>
        <w:t xml:space="preserve">. </w:t>
      </w:r>
      <w:r w:rsidR="00471F8C" w:rsidRPr="007361A5">
        <w:rPr>
          <w:rFonts w:ascii="Arial" w:eastAsia="Times New Roman" w:hAnsi="Arial" w:cs="Arial"/>
          <w:sz w:val="24"/>
          <w:szCs w:val="24"/>
        </w:rPr>
        <w:t>Entretanto, como vimos, desde 1930 já havia a proposta de abandono do termo anormal.</w:t>
      </w:r>
    </w:p>
    <w:p w14:paraId="1CDAF358" w14:textId="77777777" w:rsidR="00DF7F9F" w:rsidRPr="007361A5" w:rsidRDefault="00DF7F9F" w:rsidP="00B7187A">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Diferente de Bomfim que traz uma vasta quantidade de grupos e subgrupos, Fontoura avança, em nossa concepção, ao apresentar apenas três tipos de anormais. </w:t>
      </w:r>
    </w:p>
    <w:p w14:paraId="16B64AD1" w14:textId="77777777" w:rsidR="007160E6" w:rsidRPr="007361A5" w:rsidRDefault="007160E6" w:rsidP="00DF7F9F">
      <w:pPr>
        <w:spacing w:after="200" w:line="240" w:lineRule="auto"/>
        <w:jc w:val="both"/>
        <w:rPr>
          <w:rFonts w:ascii="Arial" w:eastAsia="Times New Roman" w:hAnsi="Arial" w:cs="Arial"/>
          <w:b/>
          <w:bCs/>
        </w:rPr>
      </w:pPr>
    </w:p>
    <w:p w14:paraId="6A60F137" w14:textId="77777777" w:rsidR="007160E6" w:rsidRPr="007361A5" w:rsidRDefault="00DF7F9F" w:rsidP="00DF7F9F">
      <w:pPr>
        <w:spacing w:after="200" w:line="240" w:lineRule="auto"/>
        <w:jc w:val="both"/>
        <w:rPr>
          <w:rFonts w:ascii="Arial" w:eastAsia="Times New Roman" w:hAnsi="Arial" w:cs="Arial"/>
        </w:rPr>
      </w:pPr>
      <w:r w:rsidRPr="007361A5">
        <w:rPr>
          <w:rFonts w:ascii="Arial" w:eastAsia="Times New Roman" w:hAnsi="Arial" w:cs="Arial"/>
          <w:b/>
          <w:bCs/>
        </w:rPr>
        <w:t>Figura 2:</w:t>
      </w:r>
      <w:r w:rsidRPr="007361A5">
        <w:rPr>
          <w:rFonts w:ascii="Arial" w:eastAsia="Times New Roman" w:hAnsi="Arial" w:cs="Arial"/>
        </w:rPr>
        <w:t xml:space="preserve"> Tipos de crianças anormais por Fontoura (1961)</w:t>
      </w:r>
    </w:p>
    <w:p w14:paraId="2412BB26" w14:textId="77777777" w:rsidR="00DF7F9F" w:rsidRPr="007361A5" w:rsidRDefault="00DF7F9F" w:rsidP="00DF7F9F">
      <w:pPr>
        <w:spacing w:after="0" w:line="240" w:lineRule="auto"/>
        <w:jc w:val="both"/>
        <w:rPr>
          <w:rFonts w:ascii="Times New Roman" w:eastAsia="Times New Roman" w:hAnsi="Times New Roman" w:cs="Times New Roman"/>
          <w:sz w:val="24"/>
          <w:szCs w:val="24"/>
        </w:rPr>
      </w:pPr>
      <w:r w:rsidRPr="007361A5">
        <w:rPr>
          <w:rFonts w:ascii="Arial" w:eastAsia="Times New Roman" w:hAnsi="Arial" w:cs="Arial"/>
          <w:noProof/>
          <w:sz w:val="24"/>
          <w:szCs w:val="24"/>
          <w:bdr w:val="none" w:sz="0" w:space="0" w:color="auto" w:frame="1"/>
        </w:rPr>
        <w:lastRenderedPageBreak/>
        <w:drawing>
          <wp:inline distT="0" distB="0" distL="0" distR="0" wp14:anchorId="627FBFFB" wp14:editId="59F4F4EC">
            <wp:extent cx="7439025" cy="2419350"/>
            <wp:effectExtent l="0" t="0" r="9525" b="0"/>
            <wp:docPr id="1" name="Imagem 1" descr="A figura apresenta o grupo dos anormais, seus três subgrupos: os anormais fisicos; psiquicos e morais e suas respectivas definições a partir de relações hierárquicas que se desenvolvem horizontalmente. &#10;&#10;Anormais fisico - Possuem algum aleijão, algum &quot;deficit&quot; nos órgão sensoriais, de natureza mais ou menos grave (p.157).&#10;&#10;Anormais psiquicos - sofrem de alguma pertubação mental, distúbio neuropsiquico, bem como os oligofrênicos (p.157).&#10;&#10;Anormais morais - possuem alguma tara, os perversos, os mórbidos, os que apresentam graves falhas de caré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figura apresenta o grupo dos anormais, seus três subgrupos: os anormais fisicos; psiquicos e morais e suas respectivas definições a partir de relações hierárquicas que se desenvolvem horizontalmente. &#10;&#10;Anormais fisico - Possuem algum aleijão, algum &quot;deficit&quot; nos órgão sensoriais, de natureza mais ou menos grave (p.157).&#10;&#10;Anormais psiquicos - sofrem de alguma pertubação mental, distúbio neuropsiquico, bem como os oligofrênicos (p.157).&#10;&#10;Anormais morais - possuem alguma tara, os perversos, os mórbidos, os que apresentam graves falhas de carét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9025" cy="2419350"/>
                    </a:xfrm>
                    <a:prstGeom prst="rect">
                      <a:avLst/>
                    </a:prstGeom>
                    <a:noFill/>
                    <a:ln>
                      <a:noFill/>
                    </a:ln>
                  </pic:spPr>
                </pic:pic>
              </a:graphicData>
            </a:graphic>
          </wp:inline>
        </w:drawing>
      </w:r>
    </w:p>
    <w:p w14:paraId="7DA2776B" w14:textId="77777777" w:rsidR="00DF7F9F" w:rsidRPr="007361A5" w:rsidRDefault="00DF7F9F" w:rsidP="00DF7F9F">
      <w:pPr>
        <w:spacing w:after="240" w:line="240" w:lineRule="auto"/>
        <w:rPr>
          <w:rFonts w:ascii="Times New Roman" w:eastAsia="Times New Roman" w:hAnsi="Times New Roman" w:cs="Times New Roman"/>
          <w:sz w:val="24"/>
          <w:szCs w:val="24"/>
        </w:rPr>
      </w:pPr>
    </w:p>
    <w:p w14:paraId="5CCC432C" w14:textId="5237A5E7"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Fontoura </w:t>
      </w:r>
      <w:r w:rsidR="000D0FD9" w:rsidRPr="007361A5">
        <w:rPr>
          <w:rFonts w:ascii="Arial" w:eastAsia="Times New Roman" w:hAnsi="Arial" w:cs="Arial"/>
          <w:sz w:val="24"/>
          <w:szCs w:val="24"/>
        </w:rPr>
        <w:t xml:space="preserve">(1961) </w:t>
      </w:r>
      <w:r w:rsidRPr="007361A5">
        <w:rPr>
          <w:rFonts w:ascii="Arial" w:eastAsia="Times New Roman" w:hAnsi="Arial" w:cs="Arial"/>
          <w:sz w:val="24"/>
          <w:szCs w:val="24"/>
        </w:rPr>
        <w:t>alega que tais anomalias são inatas ou adquiridas e as definem da seguinte maneira: </w:t>
      </w:r>
    </w:p>
    <w:p w14:paraId="2339E034" w14:textId="77777777"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As anomalias inatas têm geralmente por causa o alcoolismo dos pais, a sífilis, ou psicopatias transmitidas de pais a filhos, bem como traumatismo ocorridos durante a gravidez. Anomalias adquiridas são as que resultam de traumatismos violentos, ou de moléstias ocorridas na primeira infância, tais como o tifo, a meningite, etc (p.157).</w:t>
      </w:r>
    </w:p>
    <w:p w14:paraId="7E5AEFF9"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01B50F6F" w14:textId="77777777"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Em relação a criança-problema, o autor vai afirmar que elas também podem ser chamadas de difíceis ou desajustadas. Em seguida, ele garante que essas crianças apresentam um ou vários comportamentos listados abaixo: </w:t>
      </w:r>
    </w:p>
    <w:p w14:paraId="1A1DBF10"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023782F7" w14:textId="3BE46E3A" w:rsidR="00DF7F9F" w:rsidRPr="007361A5" w:rsidRDefault="00DF7F9F" w:rsidP="00DF7F9F">
      <w:pPr>
        <w:spacing w:after="0" w:line="240" w:lineRule="auto"/>
        <w:ind w:left="2268"/>
        <w:jc w:val="both"/>
        <w:rPr>
          <w:rFonts w:ascii="Times New Roman" w:eastAsia="Times New Roman" w:hAnsi="Times New Roman" w:cs="Times New Roman"/>
          <w:sz w:val="24"/>
          <w:szCs w:val="24"/>
        </w:rPr>
      </w:pPr>
      <w:r w:rsidRPr="007361A5">
        <w:rPr>
          <w:rFonts w:ascii="Arial" w:eastAsia="Times New Roman" w:hAnsi="Arial" w:cs="Arial"/>
        </w:rPr>
        <w:t>Rebeldia; capricho; desconfiança; medo exagerado; turbulência; agressividade e cólera; rixas frequentes; indolência; apatia; furto; histeria; mentira; falta de interesse pelos estudos; fugas; incapacidade para aprender; enurese (incapacidade de conter as urinas); estados de angústia; antipatia pela escola, pelos colegas; desordens sexuais; nervosismo e instabilidade; inibição e timidez; perversidade (</w:t>
      </w:r>
      <w:r w:rsidR="000D0FD9" w:rsidRPr="007361A5">
        <w:rPr>
          <w:rFonts w:ascii="Arial" w:eastAsia="Times New Roman" w:hAnsi="Arial" w:cs="Arial"/>
        </w:rPr>
        <w:t xml:space="preserve">1961, </w:t>
      </w:r>
      <w:r w:rsidRPr="007361A5">
        <w:rPr>
          <w:rFonts w:ascii="Arial" w:eastAsia="Times New Roman" w:hAnsi="Arial" w:cs="Arial"/>
        </w:rPr>
        <w:t>p. 158).</w:t>
      </w:r>
    </w:p>
    <w:p w14:paraId="26A7E00D" w14:textId="77777777" w:rsidR="00DF7F9F" w:rsidRPr="007361A5" w:rsidRDefault="00DF7F9F" w:rsidP="00DF7F9F">
      <w:pPr>
        <w:spacing w:after="0" w:line="240" w:lineRule="auto"/>
        <w:rPr>
          <w:rFonts w:ascii="Times New Roman" w:eastAsia="Times New Roman" w:hAnsi="Times New Roman" w:cs="Times New Roman"/>
          <w:sz w:val="24"/>
          <w:szCs w:val="24"/>
        </w:rPr>
      </w:pPr>
    </w:p>
    <w:p w14:paraId="114B0D8C" w14:textId="3209CD4F"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Fontoura esclarece que o problema dessas crianças não está em apresentar tais comportamentos uma única vez, e sim em repeti-los. Na nótula, de nº 36, “o perigo das crianças muito boazinhas” ele sintetiza que é preciso orientar bem os professores em relação a dois perigos: o primeiro, refere</w:t>
      </w:r>
      <w:r w:rsidR="00471F8C" w:rsidRPr="007361A5">
        <w:rPr>
          <w:rFonts w:ascii="Arial" w:eastAsia="Times New Roman" w:hAnsi="Arial" w:cs="Arial"/>
          <w:sz w:val="24"/>
          <w:szCs w:val="24"/>
        </w:rPr>
        <w:t>-</w:t>
      </w:r>
      <w:r w:rsidRPr="007361A5">
        <w:rPr>
          <w:rFonts w:ascii="Arial" w:eastAsia="Times New Roman" w:hAnsi="Arial" w:cs="Arial"/>
          <w:sz w:val="24"/>
          <w:szCs w:val="24"/>
        </w:rPr>
        <w:t>se às crianças muito boazinhas que estão sempre prontas a obedecer sem questionar, tais crianças mostram-se sem personalidade; o segundo, são as crianças excessivamente quietinhas, elas podem estar doentes já que o “natural da criança é a atividade, a inquietude, a ação, o bulício" (</w:t>
      </w:r>
      <w:r w:rsidR="00E515B8" w:rsidRPr="007361A5">
        <w:rPr>
          <w:rFonts w:ascii="Arial" w:eastAsia="Times New Roman" w:hAnsi="Arial" w:cs="Arial"/>
          <w:sz w:val="24"/>
          <w:szCs w:val="24"/>
        </w:rPr>
        <w:t xml:space="preserve">1961, </w:t>
      </w:r>
      <w:r w:rsidRPr="007361A5">
        <w:rPr>
          <w:rFonts w:ascii="Arial" w:eastAsia="Times New Roman" w:hAnsi="Arial" w:cs="Arial"/>
          <w:sz w:val="24"/>
          <w:szCs w:val="24"/>
        </w:rPr>
        <w:t>p.159). Não sendo sinônimo de criança anormal, Fontoura apresenta dois subgrupos de criança-problema, o primeiro seria as crianças mimadas e o segundo as escorraçadas. Para ele, “a criança mimada se deve a uma das seguintes causas: o filho único; o caçula; o filho mais inteligente; o filho sem pai; o filho de pais ricos; o irmão único entre várias meninas, ou vice-versa”</w:t>
      </w:r>
      <w:r w:rsidR="00E515B8" w:rsidRPr="007361A5">
        <w:rPr>
          <w:rFonts w:ascii="Arial" w:eastAsia="Times New Roman" w:hAnsi="Arial" w:cs="Arial"/>
          <w:sz w:val="24"/>
          <w:szCs w:val="24"/>
        </w:rPr>
        <w:t xml:space="preserve"> </w:t>
      </w:r>
      <w:r w:rsidR="00E515B8" w:rsidRPr="007361A5">
        <w:rPr>
          <w:rFonts w:ascii="Arial" w:eastAsia="Times New Roman" w:hAnsi="Arial" w:cs="Arial"/>
          <w:sz w:val="24"/>
          <w:szCs w:val="24"/>
        </w:rPr>
        <w:lastRenderedPageBreak/>
        <w:t>(1961, p.165)</w:t>
      </w:r>
      <w:r w:rsidRPr="007361A5">
        <w:rPr>
          <w:rFonts w:ascii="Arial" w:eastAsia="Times New Roman" w:hAnsi="Arial" w:cs="Arial"/>
          <w:sz w:val="24"/>
          <w:szCs w:val="24"/>
        </w:rPr>
        <w:t>. Já a criança escorraçada, se dá pelas seguintes causas: “a criança sem pais; o enteado; o filho ilegítimo; o filho adotivo; a criança feia; a criança maltratada pelos pais; a criança abandonada; e a criança pouco inteligente”</w:t>
      </w:r>
      <w:r w:rsidR="00E515B8" w:rsidRPr="007361A5">
        <w:rPr>
          <w:rFonts w:ascii="Arial" w:eastAsia="Times New Roman" w:hAnsi="Arial" w:cs="Arial"/>
          <w:sz w:val="24"/>
          <w:szCs w:val="24"/>
        </w:rPr>
        <w:t xml:space="preserve"> (1961, p.165)</w:t>
      </w:r>
      <w:r w:rsidRPr="007361A5">
        <w:rPr>
          <w:rFonts w:ascii="Arial" w:eastAsia="Times New Roman" w:hAnsi="Arial" w:cs="Arial"/>
          <w:sz w:val="24"/>
          <w:szCs w:val="24"/>
        </w:rPr>
        <w:t>. </w:t>
      </w:r>
    </w:p>
    <w:p w14:paraId="07536E88" w14:textId="77777777" w:rsidR="00DF7F9F" w:rsidRPr="007361A5" w:rsidRDefault="00DF7F9F"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Além das distintas características desses dois subgrupos de criança-problema, o autor sustenta que a criança mimada se constitui quando ninguém contraria suas vontades, já a criança escorraçada se dá pela necessidade de carinho, amor, assistência e amparo. </w:t>
      </w:r>
    </w:p>
    <w:p w14:paraId="26C41380" w14:textId="77777777" w:rsidR="007160E6" w:rsidRPr="007361A5" w:rsidRDefault="007160E6" w:rsidP="007160E6">
      <w:pPr>
        <w:spacing w:before="240" w:after="0" w:line="240" w:lineRule="auto"/>
        <w:jc w:val="both"/>
        <w:rPr>
          <w:rFonts w:ascii="Arial" w:eastAsia="Times New Roman" w:hAnsi="Arial" w:cs="Arial"/>
          <w:b/>
          <w:bCs/>
          <w:sz w:val="24"/>
          <w:szCs w:val="24"/>
        </w:rPr>
      </w:pPr>
      <w:r w:rsidRPr="007361A5">
        <w:rPr>
          <w:rFonts w:ascii="Arial" w:eastAsia="Times New Roman" w:hAnsi="Arial" w:cs="Arial"/>
          <w:b/>
          <w:bCs/>
          <w:sz w:val="24"/>
          <w:szCs w:val="24"/>
        </w:rPr>
        <w:t>PRESCRIÇÕES EDUCATIVAS PARA AS CRIANÇAS ANORMAIS, PROBLEMA E EXCEPCIONAL</w:t>
      </w:r>
    </w:p>
    <w:p w14:paraId="4B2CE2E7" w14:textId="77777777" w:rsidR="007160E6" w:rsidRPr="007361A5" w:rsidRDefault="007160E6" w:rsidP="007160E6">
      <w:pPr>
        <w:spacing w:before="240" w:after="0" w:line="240" w:lineRule="auto"/>
        <w:jc w:val="both"/>
        <w:rPr>
          <w:rFonts w:ascii="Times New Roman" w:eastAsia="Times New Roman" w:hAnsi="Times New Roman" w:cs="Times New Roman"/>
          <w:sz w:val="24"/>
          <w:szCs w:val="24"/>
        </w:rPr>
      </w:pPr>
    </w:p>
    <w:p w14:paraId="140983C0" w14:textId="3D1610AA" w:rsidR="007160E6" w:rsidRPr="007361A5" w:rsidRDefault="007160E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Lima e Viviani (2015</w:t>
      </w:r>
      <w:r w:rsidR="00C210EA" w:rsidRPr="007361A5">
        <w:rPr>
          <w:rFonts w:ascii="Arial" w:eastAsia="Times New Roman" w:hAnsi="Arial" w:cs="Arial"/>
          <w:sz w:val="24"/>
          <w:szCs w:val="24"/>
        </w:rPr>
        <w:t>, p.</w:t>
      </w:r>
      <w:r w:rsidR="0052622E" w:rsidRPr="007361A5">
        <w:rPr>
          <w:rFonts w:ascii="Arial" w:eastAsia="Times New Roman" w:hAnsi="Arial" w:cs="Arial"/>
          <w:sz w:val="24"/>
          <w:szCs w:val="24"/>
        </w:rPr>
        <w:t>102</w:t>
      </w:r>
      <w:r w:rsidRPr="007361A5">
        <w:rPr>
          <w:rFonts w:ascii="Arial" w:eastAsia="Times New Roman" w:hAnsi="Arial" w:cs="Arial"/>
          <w:sz w:val="24"/>
          <w:szCs w:val="24"/>
        </w:rPr>
        <w:t xml:space="preserve">) fizeram a seguinte indagação: “Depois de caracterizar os alunos que não aprendiam ou não se comportavam de acordo com as expectativas dos professores e investigar as causas de seus problemas, que recomendações os discursos de psicologia ofereciam para a sua </w:t>
      </w:r>
      <w:r w:rsidR="00C210EA" w:rsidRPr="007361A5">
        <w:rPr>
          <w:rFonts w:ascii="Arial" w:eastAsia="Times New Roman" w:hAnsi="Arial" w:cs="Arial"/>
          <w:sz w:val="24"/>
          <w:szCs w:val="24"/>
        </w:rPr>
        <w:t>educação? ”</w:t>
      </w:r>
      <w:r w:rsidRPr="007361A5">
        <w:rPr>
          <w:rFonts w:ascii="Arial" w:eastAsia="Times New Roman" w:hAnsi="Arial" w:cs="Arial"/>
          <w:sz w:val="24"/>
          <w:szCs w:val="24"/>
        </w:rPr>
        <w:t xml:space="preserve"> Essa questão apresentada pelas autoras permeia nossa investigação e a partir dela buscou-se compreender quais prescrições os manuais forneciam em relação à educação das crianças anormais.  </w:t>
      </w:r>
    </w:p>
    <w:p w14:paraId="4C100955" w14:textId="11CDADDF" w:rsidR="007160E6" w:rsidRPr="007361A5" w:rsidRDefault="007160E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Verificou-se que Bomfim (1917</w:t>
      </w:r>
      <w:r w:rsidR="00C210EA" w:rsidRPr="007361A5">
        <w:rPr>
          <w:rFonts w:ascii="Arial" w:eastAsia="Times New Roman" w:hAnsi="Arial" w:cs="Arial"/>
          <w:sz w:val="24"/>
          <w:szCs w:val="24"/>
        </w:rPr>
        <w:t>, p.355</w:t>
      </w:r>
      <w:r w:rsidRPr="007361A5">
        <w:rPr>
          <w:rFonts w:ascii="Arial" w:eastAsia="Times New Roman" w:hAnsi="Arial" w:cs="Arial"/>
          <w:sz w:val="24"/>
          <w:szCs w:val="24"/>
        </w:rPr>
        <w:t>) defendia que “se bem educadas, elas poderiam corrigir-se ou melhorar tanto que poderiam viver, depois, a vida commum e livre, como personalidades úteis e moralizadas”. Bomfim esclarece que “o regime educativo do anormal se institue</w:t>
      </w:r>
      <w:r w:rsidR="00157E1C" w:rsidRPr="007361A5">
        <w:rPr>
          <w:rFonts w:ascii="Arial" w:eastAsia="Times New Roman" w:hAnsi="Arial" w:cs="Arial"/>
          <w:sz w:val="24"/>
          <w:szCs w:val="24"/>
        </w:rPr>
        <w:t xml:space="preserve"> bem de acordo com o seu estado</w:t>
      </w:r>
      <w:r w:rsidR="007361A5">
        <w:rPr>
          <w:rFonts w:ascii="Arial" w:eastAsia="Times New Roman" w:hAnsi="Arial" w:cs="Arial"/>
          <w:sz w:val="24"/>
          <w:szCs w:val="24"/>
        </w:rPr>
        <w:t xml:space="preserve"> (p.355)</w:t>
      </w:r>
      <w:r w:rsidR="007361A5" w:rsidRPr="007361A5">
        <w:rPr>
          <w:rFonts w:ascii="Arial" w:eastAsia="Times New Roman" w:hAnsi="Arial" w:cs="Arial"/>
          <w:sz w:val="24"/>
          <w:szCs w:val="24"/>
        </w:rPr>
        <w:t xml:space="preserve"> ”</w:t>
      </w:r>
      <w:r w:rsidR="0052622E" w:rsidRPr="007361A5">
        <w:rPr>
          <w:rFonts w:ascii="Arial" w:eastAsia="Times New Roman" w:hAnsi="Arial" w:cs="Arial"/>
          <w:sz w:val="24"/>
          <w:szCs w:val="24"/>
        </w:rPr>
        <w:t>,</w:t>
      </w:r>
      <w:r w:rsidR="00157E1C" w:rsidRPr="007361A5">
        <w:rPr>
          <w:rFonts w:ascii="Arial" w:eastAsia="Times New Roman" w:hAnsi="Arial" w:cs="Arial"/>
          <w:sz w:val="24"/>
          <w:szCs w:val="24"/>
        </w:rPr>
        <w:t xml:space="preserve"> assim </w:t>
      </w:r>
      <w:r w:rsidRPr="007361A5">
        <w:rPr>
          <w:rFonts w:ascii="Arial" w:eastAsia="Times New Roman" w:hAnsi="Arial" w:cs="Arial"/>
          <w:sz w:val="24"/>
          <w:szCs w:val="24"/>
        </w:rPr>
        <w:t>compete à educação a formulação de procedimentos e orientações que, dentre outras coisas, promovesse uma educação individualizada e adequada ao sujeito. Ele preconizava que no processo educativo, “o que convém a um, pode ser altamente inconveniente para outro”, chamando a atenção para a educação sob medida proposta por educadores escolanovistas e por pesquisas sobre psicologia individual. </w:t>
      </w:r>
    </w:p>
    <w:p w14:paraId="1E42DEA4" w14:textId="36F9FA10" w:rsidR="007160E6" w:rsidRPr="007361A5" w:rsidRDefault="007160E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Fontoura, no entanto, vai ser bem prescritivo e dizer que “em nenhuma hipótese deveriam tais crianças permanecer nas escolas comuns, pois sua presença serve de motivo de chacota para as demais crianças, não sendo possível exigir destas um comportamento científico e compreensivo, como se fossem adultos”. Fontoura, na sequência, elabora uma pequena nótula, de nº 35, sobre as crianças excepcionais, reafirmando que elas “não deveriam seguir nas escolas comuns pois causam grande mal para si, para os demais estudantes e para a vida escolar”</w:t>
      </w:r>
      <w:r w:rsidR="0052622E" w:rsidRPr="007361A5">
        <w:rPr>
          <w:rFonts w:ascii="Arial" w:eastAsia="Times New Roman" w:hAnsi="Arial" w:cs="Arial"/>
          <w:sz w:val="24"/>
          <w:szCs w:val="24"/>
        </w:rPr>
        <w:t xml:space="preserve"> (1961, p.157)</w:t>
      </w:r>
      <w:r w:rsidRPr="007361A5">
        <w:rPr>
          <w:rFonts w:ascii="Arial" w:eastAsia="Times New Roman" w:hAnsi="Arial" w:cs="Arial"/>
          <w:sz w:val="24"/>
          <w:szCs w:val="24"/>
        </w:rPr>
        <w:t xml:space="preserve">. Além dessa prescrição, ele sugere que todas as grandes cidades brasileiras devem possuir uma escola ou classe para atender esses alunos. Nesse momento, ele relembra que: “em muitos estados já existem instituições especiais para esse fim: As Sociedades </w:t>
      </w:r>
      <w:r w:rsidR="008B7788">
        <w:rPr>
          <w:rFonts w:ascii="Arial" w:eastAsia="Times New Roman" w:hAnsi="Arial" w:cs="Arial"/>
          <w:sz w:val="24"/>
          <w:szCs w:val="24"/>
        </w:rPr>
        <w:t>Pestalozzi</w:t>
      </w:r>
      <w:r w:rsidR="008B7788" w:rsidRPr="007361A5">
        <w:rPr>
          <w:rFonts w:ascii="Arial" w:eastAsia="Times New Roman" w:hAnsi="Arial" w:cs="Arial"/>
          <w:sz w:val="24"/>
          <w:szCs w:val="24"/>
        </w:rPr>
        <w:t>”</w:t>
      </w:r>
      <w:r w:rsidR="008B7788">
        <w:rPr>
          <w:rFonts w:ascii="Arial" w:eastAsia="Times New Roman" w:hAnsi="Arial" w:cs="Arial"/>
          <w:sz w:val="24"/>
          <w:szCs w:val="24"/>
        </w:rPr>
        <w:t>.</w:t>
      </w:r>
      <w:r w:rsidRPr="007361A5">
        <w:rPr>
          <w:rFonts w:ascii="Arial" w:eastAsia="Times New Roman" w:hAnsi="Arial" w:cs="Arial"/>
          <w:sz w:val="24"/>
          <w:szCs w:val="24"/>
        </w:rPr>
        <w:t xml:space="preserve"> Ciente da inegável contribuição da sociedade Pestalozzi para a educação das crianças excepcionais, o autor </w:t>
      </w:r>
      <w:r w:rsidRPr="007361A5">
        <w:rPr>
          <w:rFonts w:ascii="Arial" w:eastAsia="Times New Roman" w:hAnsi="Arial" w:cs="Arial"/>
          <w:sz w:val="24"/>
          <w:szCs w:val="24"/>
        </w:rPr>
        <w:lastRenderedPageBreak/>
        <w:t>diz que: “A de Belo Horizonte possui magnífica instalação, numa fazenda - a Fazenda do Rosário. Exemplo digno de ser imitado em todo o Brasil! ”</w:t>
      </w:r>
      <w:r w:rsidR="0052622E" w:rsidRPr="007361A5">
        <w:rPr>
          <w:rFonts w:ascii="Arial" w:eastAsia="Times New Roman" w:hAnsi="Arial" w:cs="Arial"/>
          <w:sz w:val="24"/>
          <w:szCs w:val="24"/>
        </w:rPr>
        <w:t>(1961, p.158).</w:t>
      </w:r>
    </w:p>
    <w:p w14:paraId="06640E7A" w14:textId="128EFCD4" w:rsidR="007160E6" w:rsidRPr="007361A5" w:rsidRDefault="007160E6" w:rsidP="007160E6">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Em relação à educação da criança-problema, Fontoura </w:t>
      </w:r>
      <w:r w:rsidR="0052622E" w:rsidRPr="007361A5">
        <w:rPr>
          <w:rFonts w:ascii="Arial" w:eastAsia="Times New Roman" w:hAnsi="Arial" w:cs="Arial"/>
          <w:sz w:val="24"/>
          <w:szCs w:val="24"/>
        </w:rPr>
        <w:t xml:space="preserve">(1961) </w:t>
      </w:r>
      <w:r w:rsidRPr="007361A5">
        <w:rPr>
          <w:rFonts w:ascii="Arial" w:eastAsia="Times New Roman" w:hAnsi="Arial" w:cs="Arial"/>
          <w:sz w:val="24"/>
          <w:szCs w:val="24"/>
        </w:rPr>
        <w:t>aconselha que as escolas as tratem pois “elas são fisicamente e organicamente sã”</w:t>
      </w:r>
      <w:r w:rsidR="0052622E" w:rsidRPr="007361A5">
        <w:rPr>
          <w:rFonts w:ascii="Arial" w:eastAsia="Times New Roman" w:hAnsi="Arial" w:cs="Arial"/>
          <w:sz w:val="24"/>
          <w:szCs w:val="24"/>
        </w:rPr>
        <w:t xml:space="preserve"> (p.158)</w:t>
      </w:r>
      <w:r w:rsidRPr="007361A5">
        <w:rPr>
          <w:rFonts w:ascii="Arial" w:eastAsia="Times New Roman" w:hAnsi="Arial" w:cs="Arial"/>
          <w:sz w:val="24"/>
          <w:szCs w:val="24"/>
        </w:rPr>
        <w:t xml:space="preserve">. Necessitam, apenas, de correção de suas condutas irregulares. Para além disso, o autor pauta sua discussão, em relação </w:t>
      </w:r>
      <w:r w:rsidR="00471F8C" w:rsidRPr="007361A5">
        <w:rPr>
          <w:rFonts w:ascii="Arial" w:eastAsia="Times New Roman" w:hAnsi="Arial" w:cs="Arial"/>
          <w:sz w:val="24"/>
          <w:szCs w:val="24"/>
        </w:rPr>
        <w:t>à</w:t>
      </w:r>
      <w:r w:rsidRPr="007361A5">
        <w:rPr>
          <w:rFonts w:ascii="Arial" w:eastAsia="Times New Roman" w:hAnsi="Arial" w:cs="Arial"/>
          <w:sz w:val="24"/>
          <w:szCs w:val="24"/>
        </w:rPr>
        <w:t xml:space="preserve"> educação da criança-problema, em um princípio imutável: a não existência de fórmulas imutáveis. Para ele, cada criança tem que ser tratada levando em conta suas necessidades e personalidades. Ele preconiza que não há fórmulas mágicas. Mas apresenta seis aspectos importantes: terapêutica do amor; da compensação; ocupacional ou praxiterapia; aptidões e os interesses do aluno; recreação dirigida e grupo-terapia. A terapêutica do amor consiste em amar o aluno, pois o amor, segundo o autor, é um precioso remédio; a compensação objetivava conquistar o aluno e fornecer-lhe carinho e compreensão que por vezes pode est</w:t>
      </w:r>
      <w:r w:rsidR="00471F8C" w:rsidRPr="007361A5">
        <w:rPr>
          <w:rFonts w:ascii="Arial" w:eastAsia="Times New Roman" w:hAnsi="Arial" w:cs="Arial"/>
          <w:sz w:val="24"/>
          <w:szCs w:val="24"/>
        </w:rPr>
        <w:t>ar</w:t>
      </w:r>
      <w:r w:rsidRPr="007361A5">
        <w:rPr>
          <w:rFonts w:ascii="Arial" w:eastAsia="Times New Roman" w:hAnsi="Arial" w:cs="Arial"/>
          <w:sz w:val="24"/>
          <w:szCs w:val="24"/>
        </w:rPr>
        <w:t xml:space="preserve"> em falta em seu lar; a ocupacional visa ocupar esse aluno a fim de canalizar suas energias para qualquer coisa que não o desajustamento. Caberia ainda ao professor, identificar as aptidões e os interesses do aluno</w:t>
      </w:r>
      <w:r w:rsidR="00471F8C" w:rsidRPr="007361A5">
        <w:rPr>
          <w:rFonts w:ascii="Arial" w:eastAsia="Times New Roman" w:hAnsi="Arial" w:cs="Arial"/>
          <w:sz w:val="24"/>
          <w:szCs w:val="24"/>
        </w:rPr>
        <w:t>,</w:t>
      </w:r>
      <w:r w:rsidRPr="007361A5">
        <w:rPr>
          <w:rFonts w:ascii="Arial" w:eastAsia="Times New Roman" w:hAnsi="Arial" w:cs="Arial"/>
          <w:sz w:val="24"/>
          <w:szCs w:val="24"/>
        </w:rPr>
        <w:t xml:space="preserve"> bem como organizar a recreação dirigida com fins a promover reeducação e por fim, introduzi-lo no grupo-terapia fazendo-o participar das atividades.</w:t>
      </w:r>
    </w:p>
    <w:p w14:paraId="478C0A14" w14:textId="77777777" w:rsidR="007160E6" w:rsidRPr="007361A5" w:rsidRDefault="007160E6" w:rsidP="007160E6">
      <w:pPr>
        <w:spacing w:after="0" w:line="360" w:lineRule="auto"/>
        <w:rPr>
          <w:rFonts w:ascii="Arial" w:eastAsia="Arial" w:hAnsi="Arial" w:cs="Arial"/>
          <w:sz w:val="24"/>
          <w:szCs w:val="24"/>
        </w:rPr>
      </w:pPr>
    </w:p>
    <w:p w14:paraId="626B7E1A" w14:textId="77777777" w:rsidR="006E4B83" w:rsidRPr="007361A5" w:rsidRDefault="00A32C14">
      <w:pPr>
        <w:spacing w:after="0" w:line="360" w:lineRule="auto"/>
        <w:rPr>
          <w:rFonts w:ascii="Arial" w:eastAsia="Arial" w:hAnsi="Arial" w:cs="Arial"/>
          <w:b/>
          <w:sz w:val="24"/>
          <w:szCs w:val="24"/>
        </w:rPr>
      </w:pPr>
      <w:r w:rsidRPr="007361A5">
        <w:rPr>
          <w:rFonts w:ascii="Arial" w:eastAsia="Arial" w:hAnsi="Arial" w:cs="Arial"/>
          <w:b/>
          <w:sz w:val="24"/>
          <w:szCs w:val="24"/>
        </w:rPr>
        <w:t>4. CONSIDERAÇÕES</w:t>
      </w:r>
    </w:p>
    <w:p w14:paraId="50D1874F" w14:textId="77777777" w:rsidR="000D10A4" w:rsidRPr="007361A5" w:rsidRDefault="000D10A4">
      <w:pPr>
        <w:spacing w:after="0" w:line="360" w:lineRule="auto"/>
        <w:jc w:val="both"/>
        <w:rPr>
          <w:rFonts w:ascii="Arial" w:eastAsia="Arial" w:hAnsi="Arial" w:cs="Arial"/>
          <w:iCs/>
          <w:sz w:val="24"/>
          <w:szCs w:val="24"/>
        </w:rPr>
      </w:pPr>
    </w:p>
    <w:p w14:paraId="1140AFB4" w14:textId="6E6F9D0F" w:rsidR="00B866B8" w:rsidRPr="007361A5" w:rsidRDefault="00B866B8" w:rsidP="00B7187A">
      <w:pPr>
        <w:spacing w:after="0" w:line="360" w:lineRule="auto"/>
        <w:ind w:firstLine="851"/>
        <w:jc w:val="both"/>
        <w:rPr>
          <w:rFonts w:ascii="Arial" w:eastAsia="Times New Roman" w:hAnsi="Arial" w:cs="Arial"/>
          <w:sz w:val="24"/>
          <w:szCs w:val="24"/>
        </w:rPr>
      </w:pPr>
      <w:r w:rsidRPr="007361A5">
        <w:rPr>
          <w:rFonts w:ascii="Arial" w:eastAsia="Times New Roman" w:hAnsi="Arial" w:cs="Arial"/>
          <w:sz w:val="24"/>
          <w:szCs w:val="24"/>
        </w:rPr>
        <w:t xml:space="preserve">A análise dos manuais de psicologia indica que os conceitos de criança anormal, </w:t>
      </w:r>
      <w:r w:rsidR="001618E5" w:rsidRPr="007361A5">
        <w:rPr>
          <w:rFonts w:ascii="Arial" w:eastAsia="Times New Roman" w:hAnsi="Arial" w:cs="Arial"/>
          <w:sz w:val="24"/>
          <w:szCs w:val="24"/>
        </w:rPr>
        <w:t xml:space="preserve">criança </w:t>
      </w:r>
      <w:r w:rsidRPr="007361A5">
        <w:rPr>
          <w:rFonts w:ascii="Arial" w:eastAsia="Times New Roman" w:hAnsi="Arial" w:cs="Arial"/>
          <w:sz w:val="24"/>
          <w:szCs w:val="24"/>
        </w:rPr>
        <w:t xml:space="preserve">problema e </w:t>
      </w:r>
      <w:r w:rsidR="001618E5" w:rsidRPr="007361A5">
        <w:rPr>
          <w:rFonts w:ascii="Arial" w:eastAsia="Times New Roman" w:hAnsi="Arial" w:cs="Arial"/>
          <w:sz w:val="24"/>
          <w:szCs w:val="24"/>
        </w:rPr>
        <w:t xml:space="preserve">criança </w:t>
      </w:r>
      <w:r w:rsidRPr="007361A5">
        <w:rPr>
          <w:rFonts w:ascii="Arial" w:eastAsia="Times New Roman" w:hAnsi="Arial" w:cs="Arial"/>
          <w:sz w:val="24"/>
          <w:szCs w:val="24"/>
        </w:rPr>
        <w:t>excepcional possuem estreita relação em si. Fontoura</w:t>
      </w:r>
      <w:r w:rsidR="001618E5" w:rsidRPr="007361A5">
        <w:rPr>
          <w:rFonts w:ascii="Arial" w:eastAsia="Times New Roman" w:hAnsi="Arial" w:cs="Arial"/>
          <w:sz w:val="24"/>
          <w:szCs w:val="24"/>
        </w:rPr>
        <w:t xml:space="preserve"> (1961)</w:t>
      </w:r>
      <w:r w:rsidRPr="007361A5">
        <w:rPr>
          <w:rFonts w:ascii="Arial" w:eastAsia="Times New Roman" w:hAnsi="Arial" w:cs="Arial"/>
          <w:sz w:val="24"/>
          <w:szCs w:val="24"/>
        </w:rPr>
        <w:t>, sustenta que o conceito de anormal e excepcional constituem-se como sinônimo e diferencia apenas as crianças-problema. Borges e Campos (2018</w:t>
      </w:r>
      <w:r w:rsidR="001618E5" w:rsidRPr="007361A5">
        <w:rPr>
          <w:rFonts w:ascii="Arial" w:eastAsia="Times New Roman" w:hAnsi="Arial" w:cs="Arial"/>
          <w:sz w:val="24"/>
          <w:szCs w:val="24"/>
        </w:rPr>
        <w:t>, p.73</w:t>
      </w:r>
      <w:r w:rsidRPr="007361A5">
        <w:rPr>
          <w:rFonts w:ascii="Arial" w:eastAsia="Times New Roman" w:hAnsi="Arial" w:cs="Arial"/>
          <w:sz w:val="24"/>
          <w:szCs w:val="24"/>
        </w:rPr>
        <w:t>) neste sentido, avaliam que “naquela época não havia um consenso sobre qual seria a clientela da Educação Especial”</w:t>
      </w:r>
      <w:r w:rsidR="00297B46" w:rsidRPr="007361A5">
        <w:rPr>
          <w:rFonts w:ascii="Arial" w:eastAsia="Times New Roman" w:hAnsi="Arial" w:cs="Arial"/>
          <w:sz w:val="24"/>
          <w:szCs w:val="24"/>
        </w:rPr>
        <w:t>. A</w:t>
      </w:r>
      <w:r w:rsidRPr="007361A5">
        <w:rPr>
          <w:rFonts w:ascii="Arial" w:eastAsia="Times New Roman" w:hAnsi="Arial" w:cs="Arial"/>
          <w:sz w:val="24"/>
          <w:szCs w:val="24"/>
        </w:rPr>
        <w:t>ssim, todas as crianças que por quaisquer motivos sejam eles comprometimento da saúde física, mental ou que apresentasse dificuldade de aprendizagem, comportamentos indesejados pela escola e sociedade, falhas morais, dentre outros, eram classificadas como pertencentes ao grupo dos anormais. Havia inúmeros grupos de anormalidade com características diversas o que facilitava a classificação dos sujeitos, no entanto a finalidade das classificações era organizar classes especiais, no âmbito da escola pública, a fim de proporcionar um ensino individual e coerente com as necessidades dos al</w:t>
      </w:r>
      <w:r w:rsidR="002C73C3">
        <w:rPr>
          <w:rFonts w:ascii="Arial" w:eastAsia="Times New Roman" w:hAnsi="Arial" w:cs="Arial"/>
          <w:sz w:val="24"/>
          <w:szCs w:val="24"/>
        </w:rPr>
        <w:t>unos (Borges</w:t>
      </w:r>
      <w:r w:rsidRPr="007361A5">
        <w:rPr>
          <w:rFonts w:ascii="Arial" w:eastAsia="Times New Roman" w:hAnsi="Arial" w:cs="Arial"/>
          <w:sz w:val="24"/>
          <w:szCs w:val="24"/>
        </w:rPr>
        <w:t>,</w:t>
      </w:r>
      <w:r w:rsidR="001618E5" w:rsidRPr="007361A5">
        <w:rPr>
          <w:rFonts w:ascii="Arial" w:eastAsia="Times New Roman" w:hAnsi="Arial" w:cs="Arial"/>
          <w:sz w:val="24"/>
          <w:szCs w:val="24"/>
        </w:rPr>
        <w:t xml:space="preserve"> </w:t>
      </w:r>
      <w:r w:rsidRPr="007361A5">
        <w:rPr>
          <w:rFonts w:ascii="Arial" w:eastAsia="Times New Roman" w:hAnsi="Arial" w:cs="Arial"/>
          <w:sz w:val="24"/>
          <w:szCs w:val="24"/>
        </w:rPr>
        <w:t>2015</w:t>
      </w:r>
      <w:r w:rsidR="002C73C3">
        <w:rPr>
          <w:rFonts w:ascii="Arial" w:eastAsia="Times New Roman" w:hAnsi="Arial" w:cs="Arial"/>
          <w:sz w:val="24"/>
          <w:szCs w:val="24"/>
        </w:rPr>
        <w:t>; Lima &amp; Viviani</w:t>
      </w:r>
      <w:bookmarkStart w:id="0" w:name="_GoBack"/>
      <w:bookmarkEnd w:id="0"/>
      <w:r w:rsidR="001618E5" w:rsidRPr="007361A5">
        <w:rPr>
          <w:rFonts w:ascii="Arial" w:eastAsia="Times New Roman" w:hAnsi="Arial" w:cs="Arial"/>
          <w:sz w:val="24"/>
          <w:szCs w:val="24"/>
        </w:rPr>
        <w:t>, 2015</w:t>
      </w:r>
      <w:r w:rsidRPr="007361A5">
        <w:rPr>
          <w:rFonts w:ascii="Arial" w:eastAsia="Times New Roman" w:hAnsi="Arial" w:cs="Arial"/>
          <w:sz w:val="24"/>
          <w:szCs w:val="24"/>
        </w:rPr>
        <w:t>). </w:t>
      </w:r>
    </w:p>
    <w:p w14:paraId="79A1433C" w14:textId="1A874F56" w:rsidR="00B866B8" w:rsidRPr="007361A5" w:rsidRDefault="00B866B8" w:rsidP="00B866B8">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 xml:space="preserve">Em relação à educação das crianças, apesar de ser um tanto conservador com o lugar que os anormais/excepcionais deveriam ocupar, Fontoura ao tratar da educação das </w:t>
      </w:r>
      <w:r w:rsidRPr="007361A5">
        <w:rPr>
          <w:rFonts w:ascii="Arial" w:eastAsia="Times New Roman" w:hAnsi="Arial" w:cs="Arial"/>
          <w:sz w:val="24"/>
          <w:szCs w:val="24"/>
        </w:rPr>
        <w:lastRenderedPageBreak/>
        <w:t>crianças-problema defende o que hoje conhecemos como equidade. Ele dialoga sobre a necessidade de que cada criança seja educada levando em conta não só seus desajustamentos, mas sua personalidade. Assis, Oliveira e Lourenço (2020</w:t>
      </w:r>
      <w:r w:rsidR="009831AB" w:rsidRPr="007361A5">
        <w:rPr>
          <w:rFonts w:ascii="Arial" w:eastAsia="Times New Roman" w:hAnsi="Arial" w:cs="Arial"/>
          <w:sz w:val="24"/>
          <w:szCs w:val="24"/>
        </w:rPr>
        <w:t>, p.15</w:t>
      </w:r>
      <w:r w:rsidRPr="007361A5">
        <w:rPr>
          <w:rFonts w:ascii="Arial" w:eastAsia="Times New Roman" w:hAnsi="Arial" w:cs="Arial"/>
          <w:sz w:val="24"/>
          <w:szCs w:val="24"/>
        </w:rPr>
        <w:t>) concluem que “a escola tinha uma responsabilidade social [...] e caberia a ela a tarefa de prover tais crianças da possibilidade de futuro e de autonomia”. </w:t>
      </w:r>
    </w:p>
    <w:p w14:paraId="3A9D5380" w14:textId="2CB52ECD" w:rsidR="00B866B8" w:rsidRPr="007361A5" w:rsidRDefault="00B866B8" w:rsidP="00B866B8">
      <w:pPr>
        <w:spacing w:after="0" w:line="360" w:lineRule="auto"/>
        <w:ind w:firstLine="851"/>
        <w:jc w:val="both"/>
        <w:rPr>
          <w:rFonts w:ascii="Times New Roman" w:eastAsia="Times New Roman" w:hAnsi="Times New Roman" w:cs="Times New Roman"/>
          <w:sz w:val="24"/>
          <w:szCs w:val="24"/>
        </w:rPr>
      </w:pPr>
      <w:r w:rsidRPr="007361A5">
        <w:rPr>
          <w:rFonts w:ascii="Arial" w:eastAsia="Times New Roman" w:hAnsi="Arial" w:cs="Arial"/>
          <w:sz w:val="24"/>
          <w:szCs w:val="24"/>
        </w:rPr>
        <w:t>Um ponto notável sobre os manuais foi observado, também, por Gomes e Alencastro (2011)</w:t>
      </w:r>
      <w:r w:rsidR="00297B46" w:rsidRPr="007361A5">
        <w:rPr>
          <w:rFonts w:ascii="Arial" w:eastAsia="Times New Roman" w:hAnsi="Arial" w:cs="Arial"/>
          <w:sz w:val="24"/>
          <w:szCs w:val="24"/>
        </w:rPr>
        <w:t>:</w:t>
      </w:r>
      <w:r w:rsidRPr="007361A5">
        <w:rPr>
          <w:rFonts w:ascii="Arial" w:eastAsia="Times New Roman" w:hAnsi="Arial" w:cs="Arial"/>
          <w:sz w:val="24"/>
          <w:szCs w:val="24"/>
        </w:rPr>
        <w:t xml:space="preserve"> refere-se </w:t>
      </w:r>
      <w:r w:rsidR="00297B46" w:rsidRPr="007361A5">
        <w:rPr>
          <w:rFonts w:ascii="Arial" w:eastAsia="Times New Roman" w:hAnsi="Arial" w:cs="Arial"/>
          <w:sz w:val="24"/>
          <w:szCs w:val="24"/>
        </w:rPr>
        <w:t>à</w:t>
      </w:r>
      <w:r w:rsidRPr="007361A5">
        <w:rPr>
          <w:rFonts w:ascii="Arial" w:eastAsia="Times New Roman" w:hAnsi="Arial" w:cs="Arial"/>
          <w:sz w:val="24"/>
          <w:szCs w:val="24"/>
        </w:rPr>
        <w:t xml:space="preserve"> clareza com que termos e temas complexos são tratados pelos autores dos manuais que introduzem a psicologia no Brasil. </w:t>
      </w:r>
      <w:r w:rsidR="00B7187A" w:rsidRPr="007361A5">
        <w:rPr>
          <w:rFonts w:ascii="Arial" w:eastAsia="Times New Roman" w:hAnsi="Arial" w:cs="Arial"/>
          <w:sz w:val="24"/>
          <w:szCs w:val="24"/>
        </w:rPr>
        <w:t>Em relação a categoria criança anormal, verificamos que apesar de Fontoura falar dessa transição das categorias, de anormal para problema, temporariamente</w:t>
      </w:r>
      <w:r w:rsidR="00A55444" w:rsidRPr="007361A5">
        <w:rPr>
          <w:rFonts w:ascii="Arial" w:eastAsia="Times New Roman" w:hAnsi="Arial" w:cs="Arial"/>
          <w:sz w:val="24"/>
          <w:szCs w:val="24"/>
        </w:rPr>
        <w:t>,</w:t>
      </w:r>
      <w:r w:rsidR="00B7187A" w:rsidRPr="007361A5">
        <w:rPr>
          <w:rFonts w:ascii="Arial" w:eastAsia="Times New Roman" w:hAnsi="Arial" w:cs="Arial"/>
          <w:sz w:val="24"/>
          <w:szCs w:val="24"/>
        </w:rPr>
        <w:t xml:space="preserve"> e posteriormente excepcional, nota</w:t>
      </w:r>
      <w:r w:rsidR="00A55444" w:rsidRPr="007361A5">
        <w:rPr>
          <w:rFonts w:ascii="Arial" w:eastAsia="Times New Roman" w:hAnsi="Arial" w:cs="Arial"/>
          <w:sz w:val="24"/>
          <w:szCs w:val="24"/>
        </w:rPr>
        <w:t>mos que em edições posteriores a versão</w:t>
      </w:r>
      <w:r w:rsidR="00B7187A" w:rsidRPr="007361A5">
        <w:rPr>
          <w:rFonts w:ascii="Arial" w:eastAsia="Times New Roman" w:hAnsi="Arial" w:cs="Arial"/>
          <w:sz w:val="24"/>
          <w:szCs w:val="24"/>
        </w:rPr>
        <w:t xml:space="preserve"> analisada, o autor seguiu utilizado a expressão anormal para se referir as </w:t>
      </w:r>
      <w:r w:rsidR="00A55444" w:rsidRPr="007361A5">
        <w:rPr>
          <w:rFonts w:ascii="Arial" w:eastAsia="Times New Roman" w:hAnsi="Arial" w:cs="Arial"/>
          <w:sz w:val="24"/>
          <w:szCs w:val="24"/>
        </w:rPr>
        <w:t>crianças. Ficam as seguintes questões: Será que a nova categoria – excepcional - não acolhia as crianças e suas anormalidades? Na atualidade surge</w:t>
      </w:r>
      <w:r w:rsidR="00297B46" w:rsidRPr="007361A5">
        <w:rPr>
          <w:rFonts w:ascii="Arial" w:eastAsia="Times New Roman" w:hAnsi="Arial" w:cs="Arial"/>
          <w:sz w:val="24"/>
          <w:szCs w:val="24"/>
        </w:rPr>
        <w:t xml:space="preserve"> uma</w:t>
      </w:r>
      <w:r w:rsidR="00A55444" w:rsidRPr="007361A5">
        <w:rPr>
          <w:rFonts w:ascii="Arial" w:eastAsia="Times New Roman" w:hAnsi="Arial" w:cs="Arial"/>
          <w:sz w:val="24"/>
          <w:szCs w:val="24"/>
        </w:rPr>
        <w:t xml:space="preserve"> outra quest</w:t>
      </w:r>
      <w:r w:rsidR="00297B46" w:rsidRPr="007361A5">
        <w:rPr>
          <w:rFonts w:ascii="Arial" w:eastAsia="Times New Roman" w:hAnsi="Arial" w:cs="Arial"/>
          <w:sz w:val="24"/>
          <w:szCs w:val="24"/>
        </w:rPr>
        <w:t>ão:  é</w:t>
      </w:r>
      <w:r w:rsidR="00A55444" w:rsidRPr="007361A5">
        <w:rPr>
          <w:rFonts w:ascii="Arial" w:eastAsia="Times New Roman" w:hAnsi="Arial" w:cs="Arial"/>
          <w:sz w:val="24"/>
          <w:szCs w:val="24"/>
        </w:rPr>
        <w:t xml:space="preserve"> necessário classificar para oferecer uma </w:t>
      </w:r>
      <w:r w:rsidR="00A55444" w:rsidRPr="007361A5">
        <w:rPr>
          <w:rFonts w:ascii="Arial" w:eastAsia="Times New Roman" w:hAnsi="Arial" w:cs="Arial"/>
          <w:i/>
          <w:sz w:val="24"/>
          <w:szCs w:val="24"/>
        </w:rPr>
        <w:t>educação sob medida</w:t>
      </w:r>
      <w:r w:rsidR="00A55444" w:rsidRPr="007361A5">
        <w:rPr>
          <w:rFonts w:ascii="Arial" w:eastAsia="Times New Roman" w:hAnsi="Arial" w:cs="Arial"/>
          <w:sz w:val="24"/>
          <w:szCs w:val="24"/>
        </w:rPr>
        <w:t xml:space="preserve">? </w:t>
      </w:r>
    </w:p>
    <w:p w14:paraId="40993555" w14:textId="77777777" w:rsidR="007160E6" w:rsidRDefault="007160E6" w:rsidP="000D10A4">
      <w:pPr>
        <w:spacing w:after="0" w:line="360" w:lineRule="auto"/>
        <w:ind w:firstLine="708"/>
        <w:rPr>
          <w:rFonts w:ascii="Arial" w:eastAsia="Arial" w:hAnsi="Arial" w:cs="Arial"/>
          <w:sz w:val="24"/>
          <w:szCs w:val="24"/>
        </w:rPr>
      </w:pPr>
    </w:p>
    <w:p w14:paraId="509FE3EE" w14:textId="77777777" w:rsidR="006E4B83" w:rsidRDefault="00A32C14">
      <w:pPr>
        <w:spacing w:after="0" w:line="360" w:lineRule="auto"/>
        <w:rPr>
          <w:rFonts w:ascii="Arial" w:eastAsia="Arial" w:hAnsi="Arial" w:cs="Arial"/>
          <w:b/>
          <w:sz w:val="24"/>
          <w:szCs w:val="24"/>
        </w:rPr>
      </w:pPr>
      <w:r>
        <w:rPr>
          <w:rFonts w:ascii="Arial" w:eastAsia="Arial" w:hAnsi="Arial" w:cs="Arial"/>
          <w:b/>
          <w:sz w:val="24"/>
          <w:szCs w:val="24"/>
        </w:rPr>
        <w:t>5. REFERÊNCIAS</w:t>
      </w:r>
    </w:p>
    <w:p w14:paraId="20F80A70" w14:textId="77777777" w:rsidR="000D10A4" w:rsidRDefault="000D10A4" w:rsidP="009379B0">
      <w:pPr>
        <w:spacing w:after="0" w:line="240" w:lineRule="auto"/>
        <w:rPr>
          <w:rFonts w:ascii="Arial" w:eastAsia="Arial" w:hAnsi="Arial" w:cs="Arial"/>
          <w:sz w:val="24"/>
          <w:szCs w:val="24"/>
        </w:rPr>
      </w:pPr>
    </w:p>
    <w:p w14:paraId="66B53085"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Assis, R. M. Oliveira, C.R. Lourenço, E. (2020). A criança anormal e as propostas de educação escolar na imprensa mineira (1930-1940). </w:t>
      </w:r>
      <w:r w:rsidRPr="007338FD">
        <w:rPr>
          <w:rFonts w:ascii="Arial" w:eastAsia="Times New Roman" w:hAnsi="Arial" w:cs="Arial"/>
          <w:i/>
          <w:iCs/>
          <w:color w:val="000000"/>
          <w:sz w:val="24"/>
          <w:szCs w:val="24"/>
        </w:rPr>
        <w:t>Revista Brasileira de Educação</w:t>
      </w:r>
      <w:r w:rsidRPr="007338FD">
        <w:rPr>
          <w:rFonts w:ascii="Arial" w:eastAsia="Times New Roman" w:hAnsi="Arial" w:cs="Arial"/>
          <w:color w:val="000000"/>
          <w:sz w:val="24"/>
          <w:szCs w:val="24"/>
        </w:rPr>
        <w:t xml:space="preserve">, </w:t>
      </w:r>
      <w:r w:rsidRPr="007338FD">
        <w:rPr>
          <w:rFonts w:ascii="Arial" w:eastAsia="Times New Roman" w:hAnsi="Arial" w:cs="Arial"/>
          <w:i/>
          <w:iCs/>
          <w:color w:val="000000"/>
          <w:sz w:val="24"/>
          <w:szCs w:val="24"/>
        </w:rPr>
        <w:t>25</w:t>
      </w:r>
      <w:r w:rsidRPr="007338FD">
        <w:rPr>
          <w:rFonts w:ascii="Arial" w:eastAsia="Times New Roman" w:hAnsi="Arial" w:cs="Arial"/>
          <w:color w:val="000000"/>
          <w:sz w:val="24"/>
          <w:szCs w:val="24"/>
        </w:rPr>
        <w:t>, 1–23. https://doi.org/10.1590/s1413-24782020250011</w:t>
      </w:r>
    </w:p>
    <w:p w14:paraId="5013433F"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Assunção, M. M. S. (2002). </w:t>
      </w:r>
      <w:r w:rsidRPr="007338FD">
        <w:rPr>
          <w:rFonts w:ascii="Arial" w:eastAsia="Times New Roman" w:hAnsi="Arial" w:cs="Arial"/>
          <w:i/>
          <w:iCs/>
          <w:color w:val="000000"/>
          <w:sz w:val="24"/>
          <w:szCs w:val="24"/>
        </w:rPr>
        <w:t>A Psicologia da Educação e a construção da subjetividade feminina (Minas Gerais – 1920-1960)</w:t>
      </w:r>
      <w:r w:rsidRPr="007338FD">
        <w:rPr>
          <w:rFonts w:ascii="Arial" w:eastAsia="Times New Roman" w:hAnsi="Arial" w:cs="Arial"/>
          <w:color w:val="000000"/>
          <w:sz w:val="24"/>
          <w:szCs w:val="24"/>
        </w:rPr>
        <w:t>. (Tese de Doutorado em Educação). Faculdade de Educação, Universidade Federal de Minas Gerais, Minas Gerais, MG, Brasil.</w:t>
      </w:r>
    </w:p>
    <w:p w14:paraId="0E079511"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Böger, S. S. Carvalho. D. C. (2021). Os Estudos sobre a criança no início do século XX: Entrelaçamentos entre Psicologia e Educação no Brasil.</w:t>
      </w:r>
      <w:r w:rsidRPr="007338FD">
        <w:rPr>
          <w:rFonts w:ascii="Arial" w:eastAsia="Times New Roman" w:hAnsi="Arial" w:cs="Arial"/>
          <w:i/>
          <w:iCs/>
          <w:color w:val="000000"/>
          <w:sz w:val="24"/>
          <w:szCs w:val="24"/>
        </w:rPr>
        <w:t xml:space="preserve"> Teoria e Prática da Educação</w:t>
      </w:r>
      <w:r w:rsidRPr="007338FD">
        <w:rPr>
          <w:rFonts w:ascii="Arial" w:eastAsia="Times New Roman" w:hAnsi="Arial" w:cs="Arial"/>
          <w:color w:val="000000"/>
          <w:sz w:val="24"/>
          <w:szCs w:val="24"/>
        </w:rPr>
        <w:t>, 24, 03–22. https://doi.org/Doi: https://doi.org/10.4025/tpe.v24i1.57730</w:t>
      </w:r>
    </w:p>
    <w:p w14:paraId="53EE6419"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Bomfim, J. M. (1917). </w:t>
      </w:r>
      <w:r w:rsidRPr="007338FD">
        <w:rPr>
          <w:rFonts w:ascii="Arial" w:eastAsia="Times New Roman" w:hAnsi="Arial" w:cs="Arial"/>
          <w:i/>
          <w:iCs/>
          <w:color w:val="000000"/>
          <w:sz w:val="24"/>
          <w:szCs w:val="24"/>
        </w:rPr>
        <w:t xml:space="preserve">Noções de Psychologia. </w:t>
      </w:r>
      <w:r w:rsidRPr="007338FD">
        <w:rPr>
          <w:rFonts w:ascii="Arial" w:eastAsia="Times New Roman" w:hAnsi="Arial" w:cs="Arial"/>
          <w:color w:val="000000"/>
          <w:sz w:val="24"/>
          <w:szCs w:val="24"/>
        </w:rPr>
        <w:t>(2a ed.). Rio de Janeiro: Livraria Francisco Alves.</w:t>
      </w:r>
    </w:p>
    <w:p w14:paraId="7B82F263"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Borges, A. A. P. (2015). As classes especiais e Helena Antipoff: uma contribuição à história da Educação Especial no Brasil. </w:t>
      </w:r>
      <w:r w:rsidRPr="007338FD">
        <w:rPr>
          <w:rFonts w:ascii="Arial" w:eastAsia="Times New Roman" w:hAnsi="Arial" w:cs="Arial"/>
          <w:i/>
          <w:iCs/>
          <w:color w:val="000000"/>
          <w:sz w:val="24"/>
          <w:szCs w:val="24"/>
        </w:rPr>
        <w:t>Revista Brasileira de Educação Especial</w:t>
      </w:r>
      <w:r w:rsidRPr="007338FD">
        <w:rPr>
          <w:rFonts w:ascii="Arial" w:eastAsia="Times New Roman" w:hAnsi="Arial" w:cs="Arial"/>
          <w:color w:val="000000"/>
          <w:sz w:val="24"/>
          <w:szCs w:val="24"/>
        </w:rPr>
        <w:t>, 21, 345-362.  </w:t>
      </w:r>
    </w:p>
    <w:p w14:paraId="6999C1F7"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Borges, A. A. P. &amp; Campos, R. H. F. (2018). A Escolarização de Alunos com Deficiência em Minas Gerais: das Classes Especiais à Educação Inclusiva. </w:t>
      </w:r>
      <w:r w:rsidRPr="007338FD">
        <w:rPr>
          <w:rFonts w:ascii="Arial" w:eastAsia="Times New Roman" w:hAnsi="Arial" w:cs="Arial"/>
          <w:i/>
          <w:iCs/>
          <w:color w:val="000000"/>
          <w:sz w:val="24"/>
          <w:szCs w:val="24"/>
        </w:rPr>
        <w:t>Revista Brasileira de Educação Especial</w:t>
      </w:r>
      <w:r w:rsidRPr="007338FD">
        <w:rPr>
          <w:rFonts w:ascii="Arial" w:eastAsia="Times New Roman" w:hAnsi="Arial" w:cs="Arial"/>
          <w:color w:val="000000"/>
          <w:sz w:val="24"/>
          <w:szCs w:val="24"/>
        </w:rPr>
        <w:t xml:space="preserve">, </w:t>
      </w:r>
      <w:r w:rsidRPr="007338FD">
        <w:rPr>
          <w:rFonts w:ascii="Arial" w:eastAsia="Times New Roman" w:hAnsi="Arial" w:cs="Arial"/>
          <w:i/>
          <w:iCs/>
          <w:color w:val="000000"/>
          <w:sz w:val="24"/>
          <w:szCs w:val="24"/>
        </w:rPr>
        <w:t>24</w:t>
      </w:r>
      <w:r w:rsidRPr="007338FD">
        <w:rPr>
          <w:rFonts w:ascii="Arial" w:eastAsia="Times New Roman" w:hAnsi="Arial" w:cs="Arial"/>
          <w:color w:val="000000"/>
          <w:sz w:val="24"/>
          <w:szCs w:val="24"/>
        </w:rPr>
        <w:t>, 69-84. https://doi.org/10.1590/s1413-65382418000400006</w:t>
      </w:r>
    </w:p>
    <w:p w14:paraId="4AB30044"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Fontoura, A. A. (1961). </w:t>
      </w:r>
      <w:r w:rsidRPr="007338FD">
        <w:rPr>
          <w:rFonts w:ascii="Arial" w:eastAsia="Times New Roman" w:hAnsi="Arial" w:cs="Arial"/>
          <w:i/>
          <w:iCs/>
          <w:color w:val="000000"/>
          <w:sz w:val="24"/>
          <w:szCs w:val="24"/>
        </w:rPr>
        <w:t>Psicologia Educacional</w:t>
      </w:r>
      <w:r w:rsidRPr="007338FD">
        <w:rPr>
          <w:rFonts w:ascii="Arial" w:eastAsia="Times New Roman" w:hAnsi="Arial" w:cs="Arial"/>
          <w:color w:val="000000"/>
          <w:sz w:val="24"/>
          <w:szCs w:val="24"/>
        </w:rPr>
        <w:t>. (3a ed.). Rio de Janeiro: Gráfica Editora Aurora.</w:t>
      </w:r>
    </w:p>
    <w:p w14:paraId="501DFAE2" w14:textId="77777777" w:rsidR="00B866B8" w:rsidRDefault="00B866B8" w:rsidP="00B866B8">
      <w:pPr>
        <w:spacing w:after="240" w:line="240" w:lineRule="auto"/>
        <w:ind w:left="425" w:hanging="425"/>
        <w:jc w:val="both"/>
        <w:rPr>
          <w:rFonts w:ascii="Arial" w:eastAsia="Times New Roman" w:hAnsi="Arial" w:cs="Arial"/>
          <w:color w:val="000000"/>
          <w:sz w:val="24"/>
          <w:szCs w:val="24"/>
        </w:rPr>
      </w:pPr>
      <w:r w:rsidRPr="007338FD">
        <w:rPr>
          <w:rFonts w:ascii="Arial" w:eastAsia="Times New Roman" w:hAnsi="Arial" w:cs="Arial"/>
          <w:color w:val="000000"/>
          <w:sz w:val="24"/>
          <w:szCs w:val="24"/>
        </w:rPr>
        <w:t xml:space="preserve">Gomes, W. B. e Alencastro, L. S. (2011). Anotações de história da psicologia em sumários e prefácios dos manuais introdutórios. </w:t>
      </w:r>
      <w:r w:rsidRPr="007338FD">
        <w:rPr>
          <w:rFonts w:ascii="Arial" w:eastAsia="Times New Roman" w:hAnsi="Arial" w:cs="Arial"/>
          <w:i/>
          <w:iCs/>
          <w:color w:val="000000"/>
          <w:sz w:val="24"/>
          <w:szCs w:val="24"/>
        </w:rPr>
        <w:t>Memorandum</w:t>
      </w:r>
      <w:r w:rsidRPr="007338FD">
        <w:rPr>
          <w:rFonts w:ascii="Arial" w:eastAsia="Times New Roman" w:hAnsi="Arial" w:cs="Arial"/>
          <w:color w:val="000000"/>
          <w:sz w:val="24"/>
          <w:szCs w:val="24"/>
        </w:rPr>
        <w:t>, 21, 105-135.</w:t>
      </w:r>
    </w:p>
    <w:p w14:paraId="292E8333" w14:textId="77777777" w:rsidR="00A55444" w:rsidRPr="007361A5" w:rsidRDefault="00A55444" w:rsidP="00B866B8">
      <w:pPr>
        <w:spacing w:after="240" w:line="240" w:lineRule="auto"/>
        <w:ind w:left="425" w:hanging="425"/>
        <w:jc w:val="both"/>
        <w:rPr>
          <w:rFonts w:ascii="Times New Roman" w:eastAsia="Times New Roman" w:hAnsi="Times New Roman" w:cs="Times New Roman"/>
          <w:sz w:val="24"/>
          <w:szCs w:val="24"/>
        </w:rPr>
      </w:pPr>
      <w:r w:rsidRPr="007361A5">
        <w:rPr>
          <w:rFonts w:ascii="Arial" w:eastAsia="Times New Roman" w:hAnsi="Arial" w:cs="Arial"/>
          <w:sz w:val="24"/>
          <w:szCs w:val="24"/>
        </w:rPr>
        <w:lastRenderedPageBreak/>
        <w:t>Lança, L.A.S. (2017) Livros de psicologia recomendados para a formação de professores na reforma educacional Francisco Campos-Mário Casassanta (1927). (Dissertação de Mestrado) Faculdade de Educação, Universidade Federal de Minas Gerais, Minas Gerais, MG, Brasil.</w:t>
      </w:r>
    </w:p>
    <w:p w14:paraId="786BFFDC" w14:textId="77777777" w:rsidR="00B866B8" w:rsidRPr="007338FD" w:rsidRDefault="00B866B8" w:rsidP="00B866B8">
      <w:pPr>
        <w:spacing w:after="240" w:line="240" w:lineRule="auto"/>
        <w:ind w:left="425" w:hanging="425"/>
        <w:jc w:val="both"/>
        <w:rPr>
          <w:rFonts w:ascii="Times New Roman" w:eastAsia="Times New Roman" w:hAnsi="Times New Roman" w:cs="Times New Roman"/>
          <w:sz w:val="24"/>
          <w:szCs w:val="24"/>
        </w:rPr>
      </w:pPr>
      <w:r w:rsidRPr="007338FD">
        <w:rPr>
          <w:rFonts w:ascii="Arial" w:eastAsia="Times New Roman" w:hAnsi="Arial" w:cs="Arial"/>
          <w:color w:val="000000"/>
          <w:sz w:val="24"/>
          <w:szCs w:val="24"/>
        </w:rPr>
        <w:t xml:space="preserve">Lima, A. L. G. Catani, D. B. (2015). “Que tipo de aluno é esse? ”: psicologia, pedagogia e formação de professores. </w:t>
      </w:r>
      <w:r w:rsidRPr="007338FD">
        <w:rPr>
          <w:rFonts w:ascii="Arial" w:eastAsia="Times New Roman" w:hAnsi="Arial" w:cs="Arial"/>
          <w:i/>
          <w:iCs/>
          <w:color w:val="000000"/>
          <w:sz w:val="24"/>
          <w:szCs w:val="24"/>
        </w:rPr>
        <w:t>Revista Brasileira de Educação,</w:t>
      </w:r>
      <w:r w:rsidRPr="007338FD">
        <w:rPr>
          <w:rFonts w:ascii="Arial" w:eastAsia="Times New Roman" w:hAnsi="Arial" w:cs="Arial"/>
          <w:color w:val="000000"/>
          <w:sz w:val="24"/>
          <w:szCs w:val="24"/>
        </w:rPr>
        <w:t xml:space="preserve"> </w:t>
      </w:r>
      <w:r w:rsidRPr="007338FD">
        <w:rPr>
          <w:rFonts w:ascii="Arial" w:eastAsia="Times New Roman" w:hAnsi="Arial" w:cs="Arial"/>
          <w:i/>
          <w:iCs/>
          <w:color w:val="000000"/>
          <w:sz w:val="24"/>
          <w:szCs w:val="24"/>
        </w:rPr>
        <w:t>20</w:t>
      </w:r>
      <w:r w:rsidRPr="007338FD">
        <w:rPr>
          <w:rFonts w:ascii="Arial" w:eastAsia="Times New Roman" w:hAnsi="Arial" w:cs="Arial"/>
          <w:color w:val="000000"/>
          <w:sz w:val="24"/>
          <w:szCs w:val="24"/>
        </w:rPr>
        <w:t>(62), 571–593. https://doi.org/10.1590/S1413-24782015206202</w:t>
      </w:r>
    </w:p>
    <w:p w14:paraId="62438DEF" w14:textId="057DE03C" w:rsidR="00B866B8" w:rsidRDefault="00B866B8" w:rsidP="00B866B8">
      <w:pPr>
        <w:spacing w:after="240" w:line="240" w:lineRule="auto"/>
        <w:ind w:left="425" w:hanging="425"/>
        <w:jc w:val="both"/>
        <w:rPr>
          <w:rFonts w:ascii="Arial" w:eastAsia="Times New Roman" w:hAnsi="Arial" w:cs="Arial"/>
          <w:color w:val="000000"/>
          <w:sz w:val="24"/>
          <w:szCs w:val="24"/>
        </w:rPr>
      </w:pPr>
      <w:r w:rsidRPr="007338FD">
        <w:rPr>
          <w:rFonts w:ascii="Arial" w:eastAsia="Times New Roman" w:hAnsi="Arial" w:cs="Arial"/>
          <w:color w:val="000000"/>
          <w:sz w:val="24"/>
          <w:szCs w:val="24"/>
        </w:rPr>
        <w:t xml:space="preserve">Lima, A. L. G., &amp; Viviani, L. M. (2015). Conhecimentos especializados sobre os problemas de rendimento escolar: Um estudo de manuais de psicologia e da Revista de Educação. </w:t>
      </w:r>
      <w:r w:rsidRPr="007338FD">
        <w:rPr>
          <w:rFonts w:ascii="Arial" w:eastAsia="Times New Roman" w:hAnsi="Arial" w:cs="Arial"/>
          <w:i/>
          <w:iCs/>
          <w:color w:val="000000"/>
          <w:sz w:val="24"/>
          <w:szCs w:val="24"/>
        </w:rPr>
        <w:t>História da Educação,</w:t>
      </w:r>
      <w:r w:rsidRPr="007338FD">
        <w:rPr>
          <w:rFonts w:ascii="Arial" w:eastAsia="Times New Roman" w:hAnsi="Arial" w:cs="Arial"/>
          <w:color w:val="000000"/>
          <w:sz w:val="24"/>
          <w:szCs w:val="24"/>
        </w:rPr>
        <w:t xml:space="preserve"> </w:t>
      </w:r>
      <w:r w:rsidRPr="007338FD">
        <w:rPr>
          <w:rFonts w:ascii="Arial" w:eastAsia="Times New Roman" w:hAnsi="Arial" w:cs="Arial"/>
          <w:i/>
          <w:iCs/>
          <w:color w:val="000000"/>
          <w:sz w:val="24"/>
          <w:szCs w:val="24"/>
        </w:rPr>
        <w:t>19</w:t>
      </w:r>
      <w:r w:rsidRPr="007338FD">
        <w:rPr>
          <w:rFonts w:ascii="Arial" w:eastAsia="Times New Roman" w:hAnsi="Arial" w:cs="Arial"/>
          <w:color w:val="000000"/>
          <w:sz w:val="24"/>
          <w:szCs w:val="24"/>
        </w:rPr>
        <w:t>(46), 93–112.</w:t>
      </w:r>
    </w:p>
    <w:p w14:paraId="54A90322" w14:textId="77777777" w:rsidR="00A55444" w:rsidRPr="007338FD" w:rsidRDefault="00A55444" w:rsidP="00B866B8">
      <w:pPr>
        <w:spacing w:after="240" w:line="240" w:lineRule="auto"/>
        <w:ind w:left="425" w:hanging="425"/>
        <w:jc w:val="both"/>
        <w:rPr>
          <w:rFonts w:ascii="Times New Roman" w:eastAsia="Times New Roman" w:hAnsi="Times New Roman" w:cs="Times New Roman"/>
          <w:sz w:val="24"/>
          <w:szCs w:val="24"/>
        </w:rPr>
      </w:pPr>
    </w:p>
    <w:p w14:paraId="72EA0C1C" w14:textId="77777777" w:rsidR="00B866B8" w:rsidRDefault="00B866B8" w:rsidP="000D10A4">
      <w:pPr>
        <w:spacing w:after="0" w:line="240" w:lineRule="auto"/>
        <w:ind w:firstLine="426"/>
        <w:jc w:val="both"/>
        <w:rPr>
          <w:rFonts w:ascii="Arial" w:eastAsia="Arial" w:hAnsi="Arial" w:cs="Arial"/>
          <w:sz w:val="24"/>
          <w:szCs w:val="24"/>
        </w:rPr>
      </w:pPr>
    </w:p>
    <w:p w14:paraId="17DF896F" w14:textId="77777777" w:rsidR="002826C4" w:rsidRPr="00907688" w:rsidRDefault="00A32C14" w:rsidP="00907688">
      <w:pPr>
        <w:spacing w:after="0" w:line="360" w:lineRule="auto"/>
        <w:rPr>
          <w:rFonts w:ascii="Arial" w:eastAsia="Arial" w:hAnsi="Arial" w:cs="Arial"/>
          <w:b/>
          <w:sz w:val="24"/>
          <w:szCs w:val="24"/>
        </w:rPr>
      </w:pPr>
      <w:r>
        <w:rPr>
          <w:rFonts w:ascii="Arial" w:eastAsia="Arial" w:hAnsi="Arial" w:cs="Arial"/>
          <w:b/>
          <w:sz w:val="24"/>
          <w:szCs w:val="24"/>
        </w:rPr>
        <w:t>6. NOTAS:</w:t>
      </w:r>
    </w:p>
    <w:sectPr w:rsidR="002826C4" w:rsidRPr="00907688" w:rsidSect="00907688">
      <w:headerReference w:type="default" r:id="rId11"/>
      <w:endnotePr>
        <w:numFmt w:val="decimal"/>
      </w:endnotePr>
      <w:type w:val="continuous"/>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B79D6" w14:textId="77777777" w:rsidR="006A28B4" w:rsidRDefault="006A28B4">
      <w:pPr>
        <w:spacing w:after="0" w:line="240" w:lineRule="auto"/>
      </w:pPr>
      <w:r>
        <w:separator/>
      </w:r>
    </w:p>
  </w:endnote>
  <w:endnote w:type="continuationSeparator" w:id="0">
    <w:p w14:paraId="0D4168E9" w14:textId="77777777" w:rsidR="006A28B4" w:rsidRDefault="006A28B4">
      <w:pPr>
        <w:spacing w:after="0" w:line="240" w:lineRule="auto"/>
      </w:pPr>
      <w:r>
        <w:continuationSeparator/>
      </w:r>
    </w:p>
  </w:endnote>
  <w:endnote w:id="1">
    <w:p w14:paraId="5D092E06" w14:textId="0456801F" w:rsidR="00020C52" w:rsidRPr="007361A5" w:rsidRDefault="00C84227" w:rsidP="00020C52">
      <w:pPr>
        <w:spacing w:after="240" w:line="360" w:lineRule="auto"/>
        <w:jc w:val="both"/>
        <w:rPr>
          <w:rFonts w:ascii="Times New Roman" w:eastAsia="Times New Roman" w:hAnsi="Times New Roman" w:cs="Times New Roman"/>
          <w:sz w:val="24"/>
          <w:szCs w:val="24"/>
        </w:rPr>
      </w:pPr>
      <w:r w:rsidRPr="007361A5">
        <w:rPr>
          <w:rStyle w:val="Refdenotadefim"/>
          <w:rFonts w:ascii="Arial" w:hAnsi="Arial" w:cs="Arial"/>
          <w:sz w:val="24"/>
          <w:szCs w:val="24"/>
        </w:rPr>
        <w:endnoteRef/>
      </w:r>
      <w:r w:rsidRPr="007361A5">
        <w:rPr>
          <w:rFonts w:ascii="Arial" w:hAnsi="Arial" w:cs="Arial"/>
          <w:sz w:val="24"/>
          <w:szCs w:val="24"/>
        </w:rPr>
        <w:t xml:space="preserve"> A leitura dos sumários foi realizada através d</w:t>
      </w:r>
      <w:r w:rsidR="00020C52" w:rsidRPr="007361A5">
        <w:rPr>
          <w:rFonts w:ascii="Arial" w:hAnsi="Arial" w:cs="Arial"/>
          <w:sz w:val="24"/>
          <w:szCs w:val="24"/>
        </w:rPr>
        <w:t>o anexo de número 11 intitulado “quadros, por autor, dos conteúdos dos livros didáticos” presente na</w:t>
      </w:r>
      <w:r w:rsidRPr="007361A5">
        <w:rPr>
          <w:rFonts w:ascii="Arial" w:hAnsi="Arial" w:cs="Arial"/>
          <w:sz w:val="24"/>
          <w:szCs w:val="24"/>
        </w:rPr>
        <w:t xml:space="preserve"> tese</w:t>
      </w:r>
      <w:r w:rsidR="00020C52" w:rsidRPr="007361A5">
        <w:rPr>
          <w:rFonts w:ascii="Arial" w:hAnsi="Arial" w:cs="Arial"/>
          <w:sz w:val="24"/>
          <w:szCs w:val="24"/>
        </w:rPr>
        <w:t xml:space="preserve"> de doutorado</w:t>
      </w:r>
      <w:r w:rsidRPr="007361A5">
        <w:rPr>
          <w:rFonts w:ascii="Arial" w:hAnsi="Arial" w:cs="Arial"/>
          <w:sz w:val="24"/>
          <w:szCs w:val="24"/>
        </w:rPr>
        <w:t xml:space="preserve"> </w:t>
      </w:r>
      <w:r w:rsidR="00020C52" w:rsidRPr="007361A5">
        <w:rPr>
          <w:rFonts w:ascii="Arial" w:hAnsi="Arial" w:cs="Arial"/>
          <w:sz w:val="24"/>
          <w:szCs w:val="24"/>
        </w:rPr>
        <w:t>“</w:t>
      </w:r>
      <w:r w:rsidR="00020C52" w:rsidRPr="007361A5">
        <w:rPr>
          <w:rFonts w:ascii="Arial" w:eastAsia="Times New Roman" w:hAnsi="Arial" w:cs="Arial"/>
          <w:i/>
          <w:iCs/>
          <w:sz w:val="24"/>
          <w:szCs w:val="24"/>
        </w:rPr>
        <w:t>A Psicologia da Educação e a construção da subjetividade feminina - Minas Gerais – 1920-1960”</w:t>
      </w:r>
      <w:r w:rsidR="00020C52" w:rsidRPr="007361A5">
        <w:rPr>
          <w:rFonts w:ascii="Arial" w:eastAsia="Times New Roman" w:hAnsi="Arial" w:cs="Arial"/>
          <w:sz w:val="24"/>
          <w:szCs w:val="24"/>
        </w:rPr>
        <w:t>. A pesquisa foi realizada por Maria Madalena Silva de Assunção, em 2002, no Programa de Pós-graduação</w:t>
      </w:r>
      <w:r w:rsidR="008B7788">
        <w:rPr>
          <w:rFonts w:ascii="Arial" w:eastAsia="Times New Roman" w:hAnsi="Arial" w:cs="Arial"/>
          <w:sz w:val="24"/>
          <w:szCs w:val="24"/>
        </w:rPr>
        <w:t xml:space="preserve"> em Educação</w:t>
      </w:r>
      <w:r w:rsidR="00020C52" w:rsidRPr="007361A5">
        <w:rPr>
          <w:rFonts w:ascii="Arial" w:eastAsia="Times New Roman" w:hAnsi="Arial" w:cs="Arial"/>
          <w:sz w:val="24"/>
          <w:szCs w:val="24"/>
        </w:rPr>
        <w:t>: Conhecimento e Inclusão Social da Universidade Federal de Minas Gerais, Brasil.</w:t>
      </w:r>
    </w:p>
    <w:p w14:paraId="44378A06" w14:textId="77777777" w:rsidR="00C84227" w:rsidRDefault="00C84227" w:rsidP="00C84227">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7B0F" w14:textId="77777777" w:rsidR="006A28B4" w:rsidRDefault="006A28B4">
      <w:pPr>
        <w:spacing w:after="0" w:line="240" w:lineRule="auto"/>
      </w:pPr>
      <w:r>
        <w:separator/>
      </w:r>
    </w:p>
  </w:footnote>
  <w:footnote w:type="continuationSeparator" w:id="0">
    <w:p w14:paraId="1CD73652" w14:textId="77777777" w:rsidR="006A28B4" w:rsidRDefault="006A2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BA47" w14:textId="77777777" w:rsidR="006E4B83" w:rsidRDefault="009B737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86663DE" wp14:editId="5B1202FB">
          <wp:simplePos x="0" y="0"/>
          <wp:positionH relativeFrom="column">
            <wp:posOffset>5095240</wp:posOffset>
          </wp:positionH>
          <wp:positionV relativeFrom="paragraph">
            <wp:posOffset>-333374</wp:posOffset>
          </wp:positionV>
          <wp:extent cx="950595" cy="482600"/>
          <wp:effectExtent l="0" t="0" r="0" b="0"/>
          <wp:wrapSquare wrapText="bothSides" distT="0" distB="0" distL="114300" distR="114300"/>
          <wp:docPr id="2" name="image1.png" descr="Descrição da imagem (logo com cores Cinza e Amarela): CBEE. Nono Congresso Brasileiro de Educação Especial. Online. 1 a 13 de Novembro de 2021. Sigla: CBEE escrita em letras esféricas. Na cor cinza a letra C tem, em sua parte superior esquerda, um traço ondulado, em formato do acento til, disposto na direção inclinada da esquerda inferior para a direita superior, fazendo alusão a uma visão lateral do tronco de alguma pessoa que utiliza cadeira de rodas. Assim: o Til seria o Tronco do sujeito e a letra C seria a cadeira de rodas. Em Amarelo, as letras B, E, E. Em letras cinza o nome do congresso e o ano e, sobre uma faixa cinza, letras brancas que indicam a modalidade e o período do evento."/>
          <wp:cNvGraphicFramePr/>
          <a:graphic xmlns:a="http://schemas.openxmlformats.org/drawingml/2006/main">
            <a:graphicData uri="http://schemas.openxmlformats.org/drawingml/2006/picture">
              <pic:pic xmlns:pic="http://schemas.openxmlformats.org/drawingml/2006/picture">
                <pic:nvPicPr>
                  <pic:cNvPr id="0" name="image1.png" descr="Descrição da imagem (logo com cores Cinza e Amarela): CBEE. Nono Congresso Brasileiro de Educação Especial. Online. 1 a 13 de Novembro de 2021. Sigla: CBEE escrita em letras esféricas. Na cor cinza a letra C tem, em sua parte superior esquerda, um traço ondulado, em formato do acento til, disposto na direção inclinada da esquerda inferior para a direita superior, fazendo alusão a uma visão lateral do tronco de alguma pessoa que utiliza cadeira de rodas. Assim: o Til seria o Tronco do sujeito e a letra C seria a cadeira de rodas. Em Amarelo, as letras B, E, E. Em letras cinza o nome do congresso e o ano e, sobre uma faixa cinza, letras brancas que indicam a modalidade e o período do evento."/>
                  <pic:cNvPicPr preferRelativeResize="0"/>
                </pic:nvPicPr>
                <pic:blipFill>
                  <a:blip r:embed="rId1"/>
                  <a:srcRect l="10402" t="16656" r="14038" b="20443"/>
                  <a:stretch>
                    <a:fillRect/>
                  </a:stretch>
                </pic:blipFill>
                <pic:spPr>
                  <a:xfrm>
                    <a:off x="0" y="0"/>
                    <a:ext cx="950595" cy="4826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953F2"/>
    <w:multiLevelType w:val="hybridMultilevel"/>
    <w:tmpl w:val="40880FE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4FB3274"/>
    <w:multiLevelType w:val="hybridMultilevel"/>
    <w:tmpl w:val="8A4AAC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DD94F0E"/>
    <w:multiLevelType w:val="hybridMultilevel"/>
    <w:tmpl w:val="1D2EF8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F2D3504"/>
    <w:multiLevelType w:val="hybridMultilevel"/>
    <w:tmpl w:val="2326E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83"/>
    <w:rsid w:val="00007153"/>
    <w:rsid w:val="00020C52"/>
    <w:rsid w:val="00030C1D"/>
    <w:rsid w:val="00040088"/>
    <w:rsid w:val="000727C1"/>
    <w:rsid w:val="00092FC8"/>
    <w:rsid w:val="000D0FD9"/>
    <w:rsid w:val="000D10A4"/>
    <w:rsid w:val="00104FB0"/>
    <w:rsid w:val="00153A47"/>
    <w:rsid w:val="00157E1C"/>
    <w:rsid w:val="001618E5"/>
    <w:rsid w:val="001B3805"/>
    <w:rsid w:val="00230B1B"/>
    <w:rsid w:val="002826C4"/>
    <w:rsid w:val="00297B46"/>
    <w:rsid w:val="002A4BC7"/>
    <w:rsid w:val="002C73C3"/>
    <w:rsid w:val="002F16F2"/>
    <w:rsid w:val="00315D20"/>
    <w:rsid w:val="00355700"/>
    <w:rsid w:val="00395E13"/>
    <w:rsid w:val="003967A3"/>
    <w:rsid w:val="003D0EEC"/>
    <w:rsid w:val="00430E9B"/>
    <w:rsid w:val="00456BDF"/>
    <w:rsid w:val="00471F8C"/>
    <w:rsid w:val="004B6236"/>
    <w:rsid w:val="004C7564"/>
    <w:rsid w:val="004D254B"/>
    <w:rsid w:val="0052622E"/>
    <w:rsid w:val="005A790D"/>
    <w:rsid w:val="005E3DD4"/>
    <w:rsid w:val="005F1BE3"/>
    <w:rsid w:val="006373AA"/>
    <w:rsid w:val="00645491"/>
    <w:rsid w:val="006A28B4"/>
    <w:rsid w:val="006C31CD"/>
    <w:rsid w:val="006C68F2"/>
    <w:rsid w:val="006E4B83"/>
    <w:rsid w:val="007160E6"/>
    <w:rsid w:val="007361A5"/>
    <w:rsid w:val="0074367C"/>
    <w:rsid w:val="00776623"/>
    <w:rsid w:val="007F3076"/>
    <w:rsid w:val="008429CF"/>
    <w:rsid w:val="00842A58"/>
    <w:rsid w:val="008706D0"/>
    <w:rsid w:val="008B7788"/>
    <w:rsid w:val="009003A9"/>
    <w:rsid w:val="00907688"/>
    <w:rsid w:val="0093350F"/>
    <w:rsid w:val="009363F4"/>
    <w:rsid w:val="009379B0"/>
    <w:rsid w:val="00945257"/>
    <w:rsid w:val="009831AB"/>
    <w:rsid w:val="009B2DBD"/>
    <w:rsid w:val="009B737F"/>
    <w:rsid w:val="009C66A6"/>
    <w:rsid w:val="00A2500A"/>
    <w:rsid w:val="00A32C14"/>
    <w:rsid w:val="00A55444"/>
    <w:rsid w:val="00A918EB"/>
    <w:rsid w:val="00A91A51"/>
    <w:rsid w:val="00B069B1"/>
    <w:rsid w:val="00B44FFE"/>
    <w:rsid w:val="00B53D81"/>
    <w:rsid w:val="00B56D0C"/>
    <w:rsid w:val="00B7187A"/>
    <w:rsid w:val="00B83581"/>
    <w:rsid w:val="00B866B8"/>
    <w:rsid w:val="00BA00BD"/>
    <w:rsid w:val="00C074CF"/>
    <w:rsid w:val="00C210EA"/>
    <w:rsid w:val="00C3255A"/>
    <w:rsid w:val="00C84227"/>
    <w:rsid w:val="00D777C0"/>
    <w:rsid w:val="00DB5492"/>
    <w:rsid w:val="00DF7F9F"/>
    <w:rsid w:val="00E173EF"/>
    <w:rsid w:val="00E20A2E"/>
    <w:rsid w:val="00E515B8"/>
    <w:rsid w:val="00F85C4E"/>
    <w:rsid w:val="00FD1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7D5"/>
  <w15:docId w15:val="{4A8EFD63-119A-49CB-AAD8-7BBC5BB4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27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7582"/>
  </w:style>
  <w:style w:type="paragraph" w:styleId="Rodap">
    <w:name w:val="footer"/>
    <w:basedOn w:val="Normal"/>
    <w:link w:val="RodapChar"/>
    <w:uiPriority w:val="99"/>
    <w:unhideWhenUsed/>
    <w:rsid w:val="00527582"/>
    <w:pPr>
      <w:tabs>
        <w:tab w:val="center" w:pos="4252"/>
        <w:tab w:val="right" w:pos="8504"/>
      </w:tabs>
      <w:spacing w:after="0" w:line="240" w:lineRule="auto"/>
    </w:pPr>
  </w:style>
  <w:style w:type="character" w:customStyle="1" w:styleId="RodapChar">
    <w:name w:val="Rodapé Char"/>
    <w:basedOn w:val="Fontepargpadro"/>
    <w:link w:val="Rodap"/>
    <w:uiPriority w:val="99"/>
    <w:rsid w:val="00527582"/>
  </w:style>
  <w:style w:type="paragraph" w:styleId="PargrafodaLista">
    <w:name w:val="List Paragraph"/>
    <w:basedOn w:val="Normal"/>
    <w:uiPriority w:val="34"/>
    <w:qFormat/>
    <w:rsid w:val="00F463C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32C14"/>
    <w:rPr>
      <w:color w:val="0563C1" w:themeColor="hyperlink"/>
      <w:u w:val="single"/>
    </w:rPr>
  </w:style>
  <w:style w:type="character" w:customStyle="1" w:styleId="UnresolvedMention">
    <w:name w:val="Unresolved Mention"/>
    <w:basedOn w:val="Fontepargpadro"/>
    <w:uiPriority w:val="99"/>
    <w:semiHidden/>
    <w:unhideWhenUsed/>
    <w:rsid w:val="00A32C14"/>
    <w:rPr>
      <w:color w:val="605E5C"/>
      <w:shd w:val="clear" w:color="auto" w:fill="E1DFDD"/>
    </w:rPr>
  </w:style>
  <w:style w:type="paragraph" w:styleId="Textodenotadefim">
    <w:name w:val="endnote text"/>
    <w:basedOn w:val="Normal"/>
    <w:link w:val="TextodenotadefimChar"/>
    <w:uiPriority w:val="99"/>
    <w:semiHidden/>
    <w:unhideWhenUsed/>
    <w:rsid w:val="0090768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7688"/>
    <w:rPr>
      <w:sz w:val="20"/>
      <w:szCs w:val="20"/>
    </w:rPr>
  </w:style>
  <w:style w:type="character" w:styleId="Refdenotadefim">
    <w:name w:val="endnote reference"/>
    <w:basedOn w:val="Fontepargpadro"/>
    <w:uiPriority w:val="99"/>
    <w:semiHidden/>
    <w:unhideWhenUsed/>
    <w:rsid w:val="00907688"/>
    <w:rPr>
      <w:vertAlign w:val="superscript"/>
    </w:rPr>
  </w:style>
  <w:style w:type="paragraph" w:styleId="Textodebalo">
    <w:name w:val="Balloon Text"/>
    <w:basedOn w:val="Normal"/>
    <w:link w:val="TextodebaloChar"/>
    <w:uiPriority w:val="99"/>
    <w:semiHidden/>
    <w:unhideWhenUsed/>
    <w:rsid w:val="001B38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3805"/>
    <w:rPr>
      <w:rFonts w:ascii="Segoe UI" w:hAnsi="Segoe UI" w:cs="Segoe UI"/>
      <w:sz w:val="18"/>
      <w:szCs w:val="18"/>
    </w:rPr>
  </w:style>
  <w:style w:type="character" w:styleId="Refdecomentrio">
    <w:name w:val="annotation reference"/>
    <w:basedOn w:val="Fontepargpadro"/>
    <w:uiPriority w:val="99"/>
    <w:semiHidden/>
    <w:unhideWhenUsed/>
    <w:rsid w:val="009C66A6"/>
    <w:rPr>
      <w:sz w:val="16"/>
      <w:szCs w:val="16"/>
    </w:rPr>
  </w:style>
  <w:style w:type="paragraph" w:styleId="Textodecomentrio">
    <w:name w:val="annotation text"/>
    <w:basedOn w:val="Normal"/>
    <w:link w:val="TextodecomentrioChar"/>
    <w:uiPriority w:val="99"/>
    <w:semiHidden/>
    <w:unhideWhenUsed/>
    <w:rsid w:val="009C66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66A6"/>
    <w:rPr>
      <w:sz w:val="20"/>
      <w:szCs w:val="20"/>
    </w:rPr>
  </w:style>
  <w:style w:type="paragraph" w:styleId="Assuntodocomentrio">
    <w:name w:val="annotation subject"/>
    <w:basedOn w:val="Textodecomentrio"/>
    <w:next w:val="Textodecomentrio"/>
    <w:link w:val="AssuntodocomentrioChar"/>
    <w:uiPriority w:val="99"/>
    <w:semiHidden/>
    <w:unhideWhenUsed/>
    <w:rsid w:val="009C66A6"/>
    <w:rPr>
      <w:b/>
      <w:bCs/>
    </w:rPr>
  </w:style>
  <w:style w:type="character" w:customStyle="1" w:styleId="AssuntodocomentrioChar">
    <w:name w:val="Assunto do comentário Char"/>
    <w:basedOn w:val="TextodecomentrioChar"/>
    <w:link w:val="Assuntodocomentrio"/>
    <w:uiPriority w:val="99"/>
    <w:semiHidden/>
    <w:rsid w:val="009C66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82430">
      <w:bodyDiv w:val="1"/>
      <w:marLeft w:val="0"/>
      <w:marRight w:val="0"/>
      <w:marTop w:val="0"/>
      <w:marBottom w:val="0"/>
      <w:divBdr>
        <w:top w:val="none" w:sz="0" w:space="0" w:color="auto"/>
        <w:left w:val="none" w:sz="0" w:space="0" w:color="auto"/>
        <w:bottom w:val="none" w:sz="0" w:space="0" w:color="auto"/>
        <w:right w:val="none" w:sz="0" w:space="0" w:color="auto"/>
      </w:divBdr>
    </w:div>
    <w:div w:id="397750384">
      <w:bodyDiv w:val="1"/>
      <w:marLeft w:val="0"/>
      <w:marRight w:val="0"/>
      <w:marTop w:val="0"/>
      <w:marBottom w:val="0"/>
      <w:divBdr>
        <w:top w:val="none" w:sz="0" w:space="0" w:color="auto"/>
        <w:left w:val="none" w:sz="0" w:space="0" w:color="auto"/>
        <w:bottom w:val="none" w:sz="0" w:space="0" w:color="auto"/>
        <w:right w:val="none" w:sz="0" w:space="0" w:color="auto"/>
      </w:divBdr>
    </w:div>
    <w:div w:id="514002007">
      <w:bodyDiv w:val="1"/>
      <w:marLeft w:val="0"/>
      <w:marRight w:val="0"/>
      <w:marTop w:val="0"/>
      <w:marBottom w:val="0"/>
      <w:divBdr>
        <w:top w:val="none" w:sz="0" w:space="0" w:color="auto"/>
        <w:left w:val="none" w:sz="0" w:space="0" w:color="auto"/>
        <w:bottom w:val="none" w:sz="0" w:space="0" w:color="auto"/>
        <w:right w:val="none" w:sz="0" w:space="0" w:color="auto"/>
      </w:divBdr>
    </w:div>
    <w:div w:id="827284918">
      <w:bodyDiv w:val="1"/>
      <w:marLeft w:val="0"/>
      <w:marRight w:val="0"/>
      <w:marTop w:val="0"/>
      <w:marBottom w:val="0"/>
      <w:divBdr>
        <w:top w:val="none" w:sz="0" w:space="0" w:color="auto"/>
        <w:left w:val="none" w:sz="0" w:space="0" w:color="auto"/>
        <w:bottom w:val="none" w:sz="0" w:space="0" w:color="auto"/>
        <w:right w:val="none" w:sz="0" w:space="0" w:color="auto"/>
      </w:divBdr>
    </w:div>
    <w:div w:id="971907416">
      <w:bodyDiv w:val="1"/>
      <w:marLeft w:val="0"/>
      <w:marRight w:val="0"/>
      <w:marTop w:val="0"/>
      <w:marBottom w:val="0"/>
      <w:divBdr>
        <w:top w:val="none" w:sz="0" w:space="0" w:color="auto"/>
        <w:left w:val="none" w:sz="0" w:space="0" w:color="auto"/>
        <w:bottom w:val="none" w:sz="0" w:space="0" w:color="auto"/>
        <w:right w:val="none" w:sz="0" w:space="0" w:color="auto"/>
      </w:divBdr>
    </w:div>
    <w:div w:id="1049912529">
      <w:bodyDiv w:val="1"/>
      <w:marLeft w:val="0"/>
      <w:marRight w:val="0"/>
      <w:marTop w:val="0"/>
      <w:marBottom w:val="0"/>
      <w:divBdr>
        <w:top w:val="none" w:sz="0" w:space="0" w:color="auto"/>
        <w:left w:val="none" w:sz="0" w:space="0" w:color="auto"/>
        <w:bottom w:val="none" w:sz="0" w:space="0" w:color="auto"/>
        <w:right w:val="none" w:sz="0" w:space="0" w:color="auto"/>
      </w:divBdr>
    </w:div>
    <w:div w:id="1257902919">
      <w:bodyDiv w:val="1"/>
      <w:marLeft w:val="0"/>
      <w:marRight w:val="0"/>
      <w:marTop w:val="0"/>
      <w:marBottom w:val="0"/>
      <w:divBdr>
        <w:top w:val="none" w:sz="0" w:space="0" w:color="auto"/>
        <w:left w:val="none" w:sz="0" w:space="0" w:color="auto"/>
        <w:bottom w:val="none" w:sz="0" w:space="0" w:color="auto"/>
        <w:right w:val="none" w:sz="0" w:space="0" w:color="auto"/>
      </w:divBdr>
    </w:div>
    <w:div w:id="1600480432">
      <w:bodyDiv w:val="1"/>
      <w:marLeft w:val="0"/>
      <w:marRight w:val="0"/>
      <w:marTop w:val="0"/>
      <w:marBottom w:val="0"/>
      <w:divBdr>
        <w:top w:val="none" w:sz="0" w:space="0" w:color="auto"/>
        <w:left w:val="none" w:sz="0" w:space="0" w:color="auto"/>
        <w:bottom w:val="none" w:sz="0" w:space="0" w:color="auto"/>
        <w:right w:val="none" w:sz="0" w:space="0" w:color="auto"/>
      </w:divBdr>
    </w:div>
    <w:div w:id="1922640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vZ51xh4FTY/gylB68zQ8M6obFA==">AMUW2mVSQ8IilVrwUM6k2iObRSHZ662f0gw3/eHW+sQP37cmVl+hD4Sm/4/3bqrZbubgNOZZZPQ+2ymHhJeJwYeEjAk9rODZFS0LmtXxak7ZjMdWScClMEo=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2477CA-E083-4023-9469-49A0A08F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13</Pages>
  <Words>4341</Words>
  <Characters>25313</Characters>
  <Application>Microsoft Office Word</Application>
  <DocSecurity>0</DocSecurity>
  <Lines>444</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Santos Amâncio Cabral</dc:creator>
  <cp:lastModifiedBy>Cristina</cp:lastModifiedBy>
  <cp:revision>7</cp:revision>
  <dcterms:created xsi:type="dcterms:W3CDTF">2021-08-03T13:04:00Z</dcterms:created>
  <dcterms:modified xsi:type="dcterms:W3CDTF">2021-08-11T12:10:00Z</dcterms:modified>
</cp:coreProperties>
</file>